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9F2E12" w:rsidRPr="005C0A86" w:rsidTr="00072DF1">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9F2E12" w:rsidRPr="005C0A86" w:rsidRDefault="009F2E12" w:rsidP="00072DF1">
            <w:pPr>
              <w:spacing w:line="276" w:lineRule="auto"/>
              <w:rPr>
                <w:b/>
                <w:bCs/>
                <w:kern w:val="2"/>
                <w:lang w:val="sr-Latn-CS"/>
              </w:rPr>
            </w:pPr>
            <w:r w:rsidRPr="005C0A86">
              <w:rPr>
                <w:b/>
                <w:bCs/>
                <w:lang w:val="ru-RU"/>
              </w:rPr>
              <w:t>Комунално јавно предузеће «Ђунис» Уб</w:t>
            </w:r>
          </w:p>
          <w:p w:rsidR="009F2E12" w:rsidRPr="005C0A86" w:rsidRDefault="009F2E12" w:rsidP="00072DF1">
            <w:pPr>
              <w:spacing w:line="276" w:lineRule="auto"/>
              <w:rPr>
                <w:i/>
                <w:iCs/>
                <w:lang w:val="ru-RU"/>
              </w:rPr>
            </w:pPr>
            <w:r w:rsidRPr="005C0A86">
              <w:rPr>
                <w:i/>
                <w:iCs/>
              </w:rPr>
              <w:t>Вељка Влаховића 6</w:t>
            </w:r>
          </w:p>
          <w:p w:rsidR="009F2E12" w:rsidRPr="005C0A86" w:rsidRDefault="009F2E12" w:rsidP="00072DF1">
            <w:pPr>
              <w:spacing w:line="276" w:lineRule="auto"/>
              <w:rPr>
                <w:lang w:val="sr-Latn-CS"/>
              </w:rPr>
            </w:pPr>
            <w:r w:rsidRPr="005C0A86">
              <w:rPr>
                <w:lang w:val="ru-RU"/>
              </w:rPr>
              <w:t>14210 Уб</w:t>
            </w:r>
            <w:r w:rsidRPr="005C0A86">
              <w:rPr>
                <w:lang w:val="sr-Latn-CS"/>
              </w:rPr>
              <w:t>, Србија</w:t>
            </w:r>
          </w:p>
          <w:p w:rsidR="009F2E12" w:rsidRPr="005C0A86" w:rsidRDefault="009F2E12" w:rsidP="00072DF1">
            <w:pPr>
              <w:spacing w:line="276" w:lineRule="auto"/>
              <w:rPr>
                <w:bCs/>
              </w:rPr>
            </w:pPr>
            <w:r w:rsidRPr="005C0A86">
              <w:rPr>
                <w:lang w:val="sr-Latn-CS"/>
              </w:rPr>
              <w:t xml:space="preserve">ПИБ: </w:t>
            </w:r>
            <w:r w:rsidRPr="005C0A86">
              <w:rPr>
                <w:bCs/>
                <w:lang w:val="sr-Latn-CS"/>
              </w:rPr>
              <w:t>1</w:t>
            </w:r>
            <w:r w:rsidRPr="005C0A86">
              <w:rPr>
                <w:bCs/>
              </w:rPr>
              <w:t>01347777</w:t>
            </w:r>
            <w:r w:rsidRPr="005C0A86">
              <w:rPr>
                <w:bCs/>
                <w:lang w:val="sr-Latn-CS"/>
              </w:rPr>
              <w:t xml:space="preserve">, </w:t>
            </w:r>
          </w:p>
          <w:p w:rsidR="009F2E12" w:rsidRPr="005C0A86" w:rsidRDefault="009F2E12" w:rsidP="00072DF1">
            <w:pPr>
              <w:spacing w:line="276" w:lineRule="auto"/>
              <w:rPr>
                <w:lang w:val="sr-Latn-CS"/>
              </w:rPr>
            </w:pPr>
            <w:r w:rsidRPr="005C0A86">
              <w:rPr>
                <w:lang w:val="sr-Cyrl-CS"/>
              </w:rPr>
              <w:t>МБ: 07098499</w:t>
            </w:r>
          </w:p>
          <w:p w:rsidR="009F2E12" w:rsidRPr="005C0A86" w:rsidRDefault="009F2E12" w:rsidP="00072DF1">
            <w:pPr>
              <w:spacing w:line="276" w:lineRule="auto"/>
              <w:rPr>
                <w:b/>
                <w:bCs/>
                <w:lang w:val="ru-RU"/>
              </w:rPr>
            </w:pPr>
            <w:r w:rsidRPr="005C0A86">
              <w:rPr>
                <w:lang w:val="sr-Latn-CS"/>
              </w:rPr>
              <w:t>Контакт</w:t>
            </w:r>
            <w:r w:rsidRPr="005C0A86">
              <w:t xml:space="preserve"> тел.</w:t>
            </w:r>
            <w:r w:rsidRPr="005C0A86">
              <w:rPr>
                <w:lang w:val="ru-RU"/>
              </w:rPr>
              <w:t>: 014/411-107</w:t>
            </w:r>
          </w:p>
          <w:p w:rsidR="009F2E12" w:rsidRPr="005C0A86" w:rsidRDefault="009F2E12" w:rsidP="00072DF1">
            <w:pPr>
              <w:spacing w:line="276" w:lineRule="auto"/>
            </w:pPr>
            <w:r w:rsidRPr="005C0A86">
              <w:t>e</w:t>
            </w:r>
            <w:r w:rsidRPr="005C0A86">
              <w:rPr>
                <w:lang w:val="ru-RU"/>
              </w:rPr>
              <w:t>-</w:t>
            </w:r>
            <w:r w:rsidRPr="005C0A86">
              <w:t>mail</w:t>
            </w:r>
            <w:r w:rsidRPr="005C0A86">
              <w:rPr>
                <w:lang w:val="ru-RU"/>
              </w:rPr>
              <w:t>:</w:t>
            </w:r>
            <w:r w:rsidRPr="005C0A86">
              <w:t xml:space="preserve"> djunisnabavke@.gmail.com </w:t>
            </w:r>
          </w:p>
          <w:p w:rsidR="009F2E12" w:rsidRPr="005C0A86" w:rsidRDefault="009F2E12" w:rsidP="009F2E12">
            <w:pPr>
              <w:rPr>
                <w:kern w:val="2"/>
              </w:rPr>
            </w:pPr>
            <w:r>
              <w:t xml:space="preserve">Датум:  </w:t>
            </w:r>
            <w:r>
              <w:rPr>
                <w:lang w:val="sr-Cyrl-RS"/>
              </w:rPr>
              <w:t>30</w:t>
            </w:r>
            <w:r w:rsidRPr="005C0A86">
              <w:t xml:space="preserve">. </w:t>
            </w:r>
            <w:r w:rsidRPr="005C0A86">
              <w:rPr>
                <w:lang w:val="sr-Cyrl-RS"/>
              </w:rPr>
              <w:t>децембар</w:t>
            </w:r>
            <w:r w:rsidRPr="005C0A86">
              <w:t xml:space="preserve"> 2019. </w:t>
            </w:r>
            <w:proofErr w:type="gramStart"/>
            <w:r w:rsidRPr="005C0A86">
              <w:t>год</w:t>
            </w:r>
            <w:proofErr w:type="gramEnd"/>
            <w:r w:rsidRPr="005C0A86">
              <w:t>.</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9F2E12" w:rsidRPr="005C0A86" w:rsidRDefault="009F2E12" w:rsidP="00072DF1">
            <w:pPr>
              <w:spacing w:line="276" w:lineRule="auto"/>
              <w:rPr>
                <w:kern w:val="2"/>
              </w:rPr>
            </w:pPr>
          </w:p>
          <w:p w:rsidR="009F2E12" w:rsidRPr="005C0A86" w:rsidRDefault="009F2E12" w:rsidP="00072DF1">
            <w:pPr>
              <w:spacing w:line="276" w:lineRule="auto"/>
              <w:rPr>
                <w:lang w:val="sr-Latn-CS"/>
              </w:rPr>
            </w:pPr>
          </w:p>
          <w:p w:rsidR="009F2E12" w:rsidRPr="005C0A86" w:rsidRDefault="009F2E12" w:rsidP="00072DF1">
            <w:pPr>
              <w:spacing w:line="276" w:lineRule="auto"/>
            </w:pPr>
          </w:p>
          <w:p w:rsidR="009F2E12" w:rsidRPr="005C0A86" w:rsidRDefault="009F2E12" w:rsidP="00072DF1">
            <w:pPr>
              <w:spacing w:line="276" w:lineRule="auto"/>
            </w:pPr>
          </w:p>
          <w:p w:rsidR="009F2E12" w:rsidRPr="005C0A86" w:rsidRDefault="009F2E12" w:rsidP="00072DF1">
            <w:pPr>
              <w:spacing w:line="276" w:lineRule="auto"/>
            </w:pPr>
          </w:p>
          <w:p w:rsidR="009F2E12" w:rsidRPr="005C0A86" w:rsidRDefault="009F2E12" w:rsidP="00072DF1">
            <w:pPr>
              <w:jc w:val="center"/>
              <w:rPr>
                <w:kern w:val="2"/>
                <w:lang w:val="sr-Latn-CS"/>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9F2E12" w:rsidRPr="005C0A86" w:rsidRDefault="009F2E12" w:rsidP="00072DF1">
            <w:pPr>
              <w:spacing w:line="276" w:lineRule="auto"/>
              <w:jc w:val="right"/>
              <w:rPr>
                <w:i/>
                <w:iCs/>
                <w:kern w:val="2"/>
              </w:rPr>
            </w:pPr>
            <w:r w:rsidRPr="005C0A86">
              <w:rPr>
                <w:i/>
                <w:iCs/>
              </w:rPr>
              <w:t>JAВНА НАБАВКА МАЛЕ ВРЕДНОСТИ</w:t>
            </w:r>
          </w:p>
          <w:p w:rsidR="009F2E12" w:rsidRPr="005C0A86" w:rsidRDefault="009F2E12" w:rsidP="00072DF1">
            <w:pPr>
              <w:spacing w:line="276" w:lineRule="auto"/>
              <w:jc w:val="right"/>
              <w:rPr>
                <w:i/>
                <w:iCs/>
              </w:rPr>
            </w:pPr>
            <w:r w:rsidRPr="005C0A86">
              <w:rPr>
                <w:i/>
                <w:iCs/>
              </w:rPr>
              <w:t>БРОЈ: 1</w:t>
            </w:r>
            <w:r w:rsidRPr="005C0A86">
              <w:rPr>
                <w:i/>
                <w:iCs/>
                <w:lang w:val="sr-Cyrl-RS"/>
              </w:rPr>
              <w:t>.2.1</w:t>
            </w:r>
            <w:r w:rsidRPr="005C0A86">
              <w:rPr>
                <w:i/>
                <w:iCs/>
              </w:rPr>
              <w:t>-У</w:t>
            </w:r>
            <w:r w:rsidRPr="005C0A86">
              <w:rPr>
                <w:i/>
                <w:iCs/>
                <w:lang w:val="sr-Cyrl-RS"/>
              </w:rPr>
              <w:t>/20</w:t>
            </w:r>
          </w:p>
          <w:p w:rsidR="009F2E12" w:rsidRPr="005C0A86" w:rsidRDefault="009F2E12" w:rsidP="00072DF1">
            <w:pPr>
              <w:spacing w:line="276" w:lineRule="auto"/>
              <w:jc w:val="right"/>
              <w:rPr>
                <w:i/>
                <w:iCs/>
                <w:lang w:val="sr-Cyrl-CS"/>
              </w:rPr>
            </w:pPr>
            <w:r w:rsidRPr="005C0A86">
              <w:rPr>
                <w:i/>
                <w:iCs/>
              </w:rPr>
              <w:t>Услуге</w:t>
            </w:r>
          </w:p>
          <w:p w:rsidR="009F2E12" w:rsidRPr="005C0A86" w:rsidRDefault="009F2E12" w:rsidP="00072DF1">
            <w:pPr>
              <w:spacing w:line="260" w:lineRule="exact"/>
              <w:ind w:left="119"/>
              <w:jc w:val="right"/>
              <w:rPr>
                <w:i/>
              </w:rPr>
            </w:pPr>
            <w:r w:rsidRPr="005C0A86">
              <w:rPr>
                <w:noProof/>
                <w:lang w:eastAsia="en-US"/>
              </w:rPr>
              <mc:AlternateContent>
                <mc:Choice Requires="wpg">
                  <w:drawing>
                    <wp:anchor distT="0" distB="0" distL="114300" distR="114300" simplePos="0" relativeHeight="251663360" behindDoc="1" locked="0" layoutInCell="1" allowOverlap="1" wp14:anchorId="3193A153" wp14:editId="07A0C4E6">
                      <wp:simplePos x="0" y="0"/>
                      <wp:positionH relativeFrom="page">
                        <wp:posOffset>3892550</wp:posOffset>
                      </wp:positionH>
                      <wp:positionV relativeFrom="paragraph">
                        <wp:posOffset>857250</wp:posOffset>
                      </wp:positionV>
                      <wp:extent cx="375920" cy="5715"/>
                      <wp:effectExtent l="6350" t="9525" r="8255" b="3810"/>
                      <wp:wrapNone/>
                      <wp:docPr id="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37" name="Group 43"/>
                              <wpg:cNvGrpSpPr>
                                <a:grpSpLocks/>
                              </wpg:cNvGrpSpPr>
                              <wpg:grpSpPr bwMode="auto">
                                <a:xfrm>
                                  <a:off x="6134" y="1355"/>
                                  <a:ext cx="232" cy="0"/>
                                  <a:chOff x="6134" y="1355"/>
                                  <a:chExt cx="232" cy="0"/>
                                </a:xfrm>
                              </wpg:grpSpPr>
                              <wps:wsp>
                                <wps:cNvPr id="38" name="Freeform 4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45"/>
                                <wpg:cNvGrpSpPr>
                                  <a:grpSpLocks/>
                                </wpg:cNvGrpSpPr>
                                <wpg:grpSpPr bwMode="auto">
                                  <a:xfrm>
                                    <a:off x="6370" y="1355"/>
                                    <a:ext cx="348" cy="0"/>
                                    <a:chOff x="6370" y="1355"/>
                                    <a:chExt cx="348" cy="0"/>
                                  </a:xfrm>
                                </wpg:grpSpPr>
                                <wps:wsp>
                                  <wps:cNvPr id="40" name="Freeform 4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06.5pt;margin-top:67.5pt;width:29.6pt;height:.45pt;z-index:-251653120;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">
                      <v:group id="Group 4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IFsEA&#10;AADbAAAADwAAAGRycy9kb3ducmV2LnhtbERPz2vCMBS+C/sfwht403RaxXVGGUNhiBfdWK+P5q0p&#10;a15KE9u6v94cBI8f3+/1drC16Kj1lWMFL9MEBHHhdMWlgu+v/WQFwgdkjbVjUnAlD9vN02iNmXY9&#10;n6g7h1LEEPYZKjAhNJmUvjBk0U9dQxy5X9daDBG2pdQt9jHc1nKWJEtpseLYYLChD0PF3/liFeSz&#10;NF/1efe6+z8e8McsXFr5VKnx8/D+BiLQEB7iu/tTK5jHsfFL/A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NyBbBAAAA2wAAAA8AAAAAAAAAAAAAAAAAmAIAAGRycy9kb3du&#10;cmV2LnhtbFBLBQYAAAAABAAEAPUAAACGAwAAAAA=&#10;" path="m,l233,e" filled="f" strokeweight=".16478mm">
                          <v:path arrowok="t" o:connecttype="custom" o:connectlocs="0,0;233,0" o:connectangles="0,0"/>
                        </v:shape>
                        <v:group id="Group 4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O6sMA&#10;AADbAAAADwAAAGRycy9kb3ducmV2LnhtbERPPW/CMBDdK/U/WIfEVhwoVFWKQSFVFARTaYeOR3xN&#10;0sbnKDZJ+Pd4QOr49L7X29E0oqfO1ZYVzGcRCOLC6ppLBV+f2dMrCOeRNTaWScGVHGw3jw9rjLUd&#10;+IP6ky9FCGEXo4LK+zaW0hUVGXQz2xIH7sd2Bn2AXSl1h0MIN41cRNGLNFhzaKiwpbSi4u90MQrS&#10;53O+Ks5+OB7SY560v/td9v6t1HQyJm8gPI3+X3x377WCZVgfvo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dO6sMAAADbAAAADwAAAAAAAAAAAAAAAACYAgAAZHJzL2Rv&#10;d25yZXYueG1sUEsFBgAAAAAEAAQA9QAAAIgDAAAAAA==&#10;" path="m,l347,e" filled="f" strokeweight=".16478mm">
                            <v:path arrowok="t" o:connecttype="custom" o:connectlocs="0,0;347,0" o:connectangles="0,0"/>
                          </v:shape>
                        </v:group>
                      </v:group>
                      <w10:wrap anchorx="page"/>
                    </v:group>
                  </w:pict>
                </mc:Fallback>
              </mc:AlternateContent>
            </w:r>
            <w:r w:rsidRPr="005C0A86">
              <w:rPr>
                <w:noProof/>
                <w:lang w:eastAsia="en-US"/>
              </w:rPr>
              <mc:AlternateContent>
                <mc:Choice Requires="wpg">
                  <w:drawing>
                    <wp:anchor distT="0" distB="0" distL="114300" distR="114300" simplePos="0" relativeHeight="251664384" behindDoc="1" locked="0" layoutInCell="1" allowOverlap="1" wp14:anchorId="3DAE5391" wp14:editId="63C8BB5D">
                      <wp:simplePos x="0" y="0"/>
                      <wp:positionH relativeFrom="page">
                        <wp:posOffset>3892550</wp:posOffset>
                      </wp:positionH>
                      <wp:positionV relativeFrom="paragraph">
                        <wp:posOffset>1887855</wp:posOffset>
                      </wp:positionV>
                      <wp:extent cx="375920" cy="5715"/>
                      <wp:effectExtent l="6350" t="11430" r="8255" b="1905"/>
                      <wp:wrapNone/>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32" name="Group 48"/>
                              <wpg:cNvGrpSpPr>
                                <a:grpSpLocks/>
                              </wpg:cNvGrpSpPr>
                              <wpg:grpSpPr bwMode="auto">
                                <a:xfrm>
                                  <a:off x="6134" y="2977"/>
                                  <a:ext cx="232" cy="0"/>
                                  <a:chOff x="6134" y="2977"/>
                                  <a:chExt cx="232" cy="0"/>
                                </a:xfrm>
                              </wpg:grpSpPr>
                              <wps:wsp>
                                <wps:cNvPr id="33" name="Freeform 4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50"/>
                                <wpg:cNvGrpSpPr>
                                  <a:grpSpLocks/>
                                </wpg:cNvGrpSpPr>
                                <wpg:grpSpPr bwMode="auto">
                                  <a:xfrm>
                                    <a:off x="6370" y="2977"/>
                                    <a:ext cx="348" cy="0"/>
                                    <a:chOff x="6370" y="2977"/>
                                    <a:chExt cx="348" cy="0"/>
                                  </a:xfrm>
                                </wpg:grpSpPr>
                                <wps:wsp>
                                  <wps:cNvPr id="35" name="Freeform 5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06.5pt;margin-top:148.65pt;width:29.6pt;height:.45pt;z-index:-251652096;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">
                      <v:group id="Group 4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aZ8UA&#10;AADbAAAADwAAAGRycy9kb3ducmV2LnhtbESPT2vCQBTE7wW/w/IEb3VTTUWjq5RSQUov/sFcH9ln&#10;NjT7NmS3Seyn7xYKPQ4z8xtmsxtsLTpqfeVYwdM0AUFcOF1xqeBy3j8uQfiArLF2TAru5GG3HT1s&#10;MNOu5yN1p1CKCGGfoQITQpNJ6QtDFv3UNcTRu7nWYoiyLaVusY9wW8tZkiykxYrjgsGGXg0Vn6cv&#10;qyCfpfmyz7vV2/fHO17Ns0srnyo1GQ8vaxCBhvAf/msftIL5HH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VpnxQAAANsAAAAPAAAAAAAAAAAAAAAAAJgCAABkcnMv&#10;ZG93bnJldi54bWxQSwUGAAAAAAQABAD1AAAAigMAAAAA&#10;" path="m,l233,e" filled="f" strokeweight=".16478mm">
                          <v:path arrowok="t" o:connecttype="custom" o:connectlocs="0,0;233,0" o:connectangles="0,0"/>
                        </v:shape>
                        <v:group id="Group 5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eD8UA&#10;AADbAAAADwAAAGRycy9kb3ducmV2LnhtbESPQWvCQBSE7wX/w/KE3upGxVJiNqIpEqmn2h48vmRf&#10;k9Ts25BdTfz33UKhx2FmvmGSzWhacaPeNZYVzGcRCOLS6oYrBZ8f+6cXEM4ja2wtk4I7Odikk4cE&#10;Y20HfqfbyVciQNjFqKD2vouldGVNBt3MdsTB+7K9QR9kX0nd4xDgppWLKHqWBhsOCzV2lNVUXk5X&#10;oyBbFvmqLPxwfMuO+bb7Puz2r2elHqfjdg3C0+j/w3/tg1awXMHvl/AD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p4P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Pr="005C0A86">
              <w:rPr>
                <w:i/>
                <w:position w:val="-1"/>
              </w:rPr>
              <w:t xml:space="preserve">Ангажовање механизације </w:t>
            </w:r>
          </w:p>
          <w:p w:rsidR="009F2E12" w:rsidRPr="005C0A86" w:rsidRDefault="009F2E12" w:rsidP="00072DF1">
            <w:pPr>
              <w:jc w:val="right"/>
              <w:rPr>
                <w:kern w:val="2"/>
                <w:lang w:val="sr-Latn-CS"/>
              </w:rPr>
            </w:pPr>
            <w:r w:rsidRPr="005C0A86">
              <w:rPr>
                <w:i/>
                <w:iCs/>
                <w:lang w:val="sr-Cyrl-CS"/>
              </w:rPr>
              <w:t xml:space="preserve">ОРН: </w:t>
            </w:r>
            <w:r w:rsidRPr="005C0A86">
              <w:rPr>
                <w:rFonts w:eastAsia="TimesNewRomanPS-BoldMT"/>
                <w:bCs/>
              </w:rPr>
              <w:t>45500000 – изнајмљивање механизације и опреме за високоградњу и нискоградњу са оператером</w:t>
            </w:r>
            <w:r w:rsidRPr="005C0A86">
              <w:rPr>
                <w:i/>
                <w:spacing w:val="3"/>
              </w:rPr>
              <w:t xml:space="preserve"> </w:t>
            </w:r>
          </w:p>
        </w:tc>
      </w:tr>
    </w:tbl>
    <w:p w:rsidR="009F2E12" w:rsidRPr="005C0A86" w:rsidRDefault="009F2E12" w:rsidP="009F2E12">
      <w:pPr>
        <w:rPr>
          <w:kern w:val="2"/>
        </w:rPr>
      </w:pPr>
      <w:r w:rsidRPr="005C0A86">
        <w:t xml:space="preserve">Архивски број: </w:t>
      </w:r>
      <w:r>
        <w:rPr>
          <w:lang w:val="sr-Cyrl-RS"/>
        </w:rPr>
        <w:t>4</w:t>
      </w:r>
      <w:r w:rsidRPr="005C0A86">
        <w:t>-1</w:t>
      </w:r>
      <w:r w:rsidRPr="005C0A86">
        <w:rPr>
          <w:lang w:val="sr-Cyrl-RS"/>
        </w:rPr>
        <w:t>.2.1</w:t>
      </w:r>
      <w:r w:rsidRPr="005C0A86">
        <w:t>-У/</w:t>
      </w:r>
      <w:r w:rsidRPr="005C0A86">
        <w:rPr>
          <w:lang w:val="sr-Cyrl-RS"/>
        </w:rPr>
        <w:t>20</w:t>
      </w:r>
    </w:p>
    <w:p w:rsidR="009F2E12" w:rsidRPr="005C0A86" w:rsidRDefault="009F2E12" w:rsidP="009F2E12">
      <w:pPr>
        <w:rPr>
          <w:b/>
        </w:rPr>
      </w:pPr>
    </w:p>
    <w:p w:rsidR="00383B7D" w:rsidRDefault="00383B7D" w:rsidP="00383B7D"/>
    <w:p w:rsidR="00383B7D" w:rsidRPr="00BB4D57" w:rsidRDefault="00383B7D" w:rsidP="00383B7D">
      <w:pPr>
        <w:jc w:val="center"/>
      </w:pPr>
    </w:p>
    <w:p w:rsidR="00383B7D" w:rsidRPr="00BB4D57" w:rsidRDefault="00383B7D" w:rsidP="00383B7D">
      <w:pPr>
        <w:jc w:val="center"/>
      </w:pPr>
    </w:p>
    <w:p w:rsidR="00383B7D" w:rsidRPr="00BB4D57" w:rsidRDefault="00383B7D" w:rsidP="00383B7D">
      <w:pPr>
        <w:jc w:val="center"/>
      </w:pPr>
    </w:p>
    <w:p w:rsidR="00383B7D" w:rsidRPr="009F2E12" w:rsidRDefault="00383B7D" w:rsidP="00383B7D">
      <w:pPr>
        <w:jc w:val="center"/>
        <w:rPr>
          <w:lang w:val="sr-Cyrl-RS"/>
        </w:rPr>
      </w:pPr>
    </w:p>
    <w:p w:rsidR="00383B7D" w:rsidRPr="00BB4D57" w:rsidRDefault="00383B7D" w:rsidP="00383B7D">
      <w:pPr>
        <w:shd w:val="clear" w:color="auto" w:fill="C6D9F1"/>
        <w:jc w:val="center"/>
      </w:pPr>
      <w:r w:rsidRPr="00BB4D57">
        <w:t>КОНКУРСНA ДОКУМЕНТАЦИЈA</w:t>
      </w:r>
    </w:p>
    <w:p w:rsidR="00383B7D" w:rsidRPr="00BB4D57" w:rsidRDefault="00383B7D" w:rsidP="00383B7D">
      <w:pPr>
        <w:jc w:val="center"/>
      </w:pPr>
    </w:p>
    <w:p w:rsidR="00383B7D" w:rsidRPr="00BB4D57" w:rsidRDefault="00383B7D" w:rsidP="00383B7D">
      <w:pPr>
        <w:jc w:val="center"/>
        <w:rPr>
          <w:b/>
          <w:bCs/>
          <w:i/>
          <w:iCs/>
          <w:lang w:val="ru-RU"/>
        </w:rPr>
      </w:pPr>
      <w:r w:rsidRPr="00BB4D57">
        <w:t>Комунално јавно предузеће „Ђунис</w:t>
      </w:r>
      <w:proofErr w:type="gramStart"/>
      <w:r w:rsidRPr="00BB4D57">
        <w:t>“ Уб</w:t>
      </w:r>
      <w:proofErr w:type="gramEnd"/>
    </w:p>
    <w:p w:rsidR="00383B7D" w:rsidRPr="00BB4D57" w:rsidRDefault="00383B7D" w:rsidP="00383B7D">
      <w:pPr>
        <w:jc w:val="center"/>
        <w:rPr>
          <w:b/>
          <w:bCs/>
          <w:i/>
          <w:iCs/>
          <w:lang w:val="ru-RU"/>
        </w:rPr>
      </w:pPr>
    </w:p>
    <w:p w:rsidR="00383B7D" w:rsidRPr="00BB4D57" w:rsidRDefault="00383B7D" w:rsidP="00383B7D">
      <w:pPr>
        <w:jc w:val="center"/>
        <w:rPr>
          <w:b/>
          <w:bCs/>
        </w:rPr>
      </w:pPr>
      <w:r w:rsidRPr="00BB4D57">
        <w:rPr>
          <w:b/>
          <w:bCs/>
        </w:rPr>
        <w:t>ЈАВНА НАБАВКА</w:t>
      </w:r>
      <w:r w:rsidRPr="00BB4D57">
        <w:rPr>
          <w:b/>
          <w:bCs/>
          <w:lang w:val="sr-Cyrl-CS"/>
        </w:rPr>
        <w:t xml:space="preserve"> </w:t>
      </w:r>
      <w:r w:rsidRPr="00BB4D57">
        <w:rPr>
          <w:b/>
          <w:bCs/>
        </w:rPr>
        <w:t>– услуге- ангажовање механизације</w:t>
      </w:r>
    </w:p>
    <w:p w:rsidR="00383B7D" w:rsidRPr="00BB4D57" w:rsidRDefault="00383B7D" w:rsidP="00383B7D">
      <w:pPr>
        <w:jc w:val="center"/>
        <w:rPr>
          <w:b/>
          <w:bCs/>
        </w:rPr>
      </w:pPr>
    </w:p>
    <w:p w:rsidR="00383B7D" w:rsidRPr="00BB4D57" w:rsidRDefault="00383B7D" w:rsidP="00383B7D">
      <w:pPr>
        <w:jc w:val="center"/>
        <w:rPr>
          <w:b/>
          <w:bCs/>
        </w:rPr>
      </w:pPr>
      <w:r w:rsidRPr="00BB4D57">
        <w:rPr>
          <w:b/>
          <w:bCs/>
        </w:rPr>
        <w:t>ЈАВНА НАБАКА МАЛЕ ВРЕДНОСТИ</w:t>
      </w:r>
    </w:p>
    <w:p w:rsidR="00383B7D" w:rsidRPr="00BB4D57" w:rsidRDefault="00383B7D" w:rsidP="00383B7D">
      <w:pPr>
        <w:jc w:val="center"/>
        <w:rPr>
          <w:b/>
          <w:bCs/>
        </w:rPr>
      </w:pPr>
    </w:p>
    <w:p w:rsidR="00383B7D" w:rsidRPr="009F2E12" w:rsidRDefault="00383B7D" w:rsidP="00383B7D">
      <w:pPr>
        <w:jc w:val="center"/>
        <w:rPr>
          <w:i/>
          <w:iCs/>
          <w:lang w:val="sr-Cyrl-RS"/>
        </w:rPr>
      </w:pPr>
      <w:r w:rsidRPr="00BB4D57">
        <w:rPr>
          <w:b/>
          <w:bCs/>
        </w:rPr>
        <w:t xml:space="preserve">ЈНМВ број </w:t>
      </w:r>
      <w:r w:rsidR="009F06E1" w:rsidRPr="00BB4D57">
        <w:rPr>
          <w:b/>
          <w:bCs/>
        </w:rPr>
        <w:t>1</w:t>
      </w:r>
      <w:r w:rsidR="009F2E12">
        <w:rPr>
          <w:b/>
          <w:bCs/>
          <w:lang w:val="sr-Cyrl-RS"/>
        </w:rPr>
        <w:t>.2.1</w:t>
      </w:r>
      <w:r w:rsidRPr="00BB4D57">
        <w:rPr>
          <w:b/>
          <w:bCs/>
        </w:rPr>
        <w:t>-У/</w:t>
      </w:r>
      <w:r w:rsidR="009F2E12">
        <w:rPr>
          <w:b/>
          <w:bCs/>
          <w:lang w:val="sr-Cyrl-RS"/>
        </w:rPr>
        <w:t>20</w:t>
      </w:r>
    </w:p>
    <w:p w:rsidR="00383B7D" w:rsidRPr="00BB4D57" w:rsidRDefault="00383B7D" w:rsidP="00383B7D">
      <w:pPr>
        <w:jc w:val="center"/>
        <w:rPr>
          <w:i/>
          <w:iCs/>
        </w:rPr>
      </w:pPr>
    </w:p>
    <w:p w:rsidR="00383B7D" w:rsidRPr="00BB4D57" w:rsidRDefault="00383B7D" w:rsidP="00383B7D">
      <w:pPr>
        <w:rPr>
          <w:i/>
          <w:iCs/>
        </w:rPr>
      </w:pPr>
    </w:p>
    <w:p w:rsidR="00383B7D" w:rsidRPr="00BB4D57" w:rsidRDefault="00383B7D" w:rsidP="00383B7D">
      <w:pPr>
        <w:jc w:val="center"/>
        <w:rPr>
          <w:i/>
          <w:iCs/>
        </w:rPr>
      </w:pPr>
    </w:p>
    <w:p w:rsidR="00383B7D" w:rsidRPr="00BB4D57" w:rsidRDefault="00383B7D" w:rsidP="00383B7D">
      <w:pPr>
        <w:jc w:val="center"/>
        <w:rPr>
          <w:i/>
          <w:iCs/>
        </w:rPr>
      </w:pPr>
    </w:p>
    <w:p w:rsidR="00383B7D" w:rsidRPr="00BB4D57" w:rsidRDefault="00383B7D" w:rsidP="00383B7D">
      <w:pPr>
        <w:jc w:val="center"/>
        <w:rPr>
          <w:i/>
          <w:iCs/>
        </w:rPr>
      </w:pPr>
    </w:p>
    <w:p w:rsidR="00383B7D" w:rsidRPr="00BB4D57" w:rsidRDefault="009F2E12" w:rsidP="00383B7D">
      <w:pPr>
        <w:jc w:val="center"/>
      </w:pPr>
      <w:r>
        <w:rPr>
          <w:b/>
          <w:i/>
          <w:iCs/>
          <w:lang w:val="sr-Cyrl-RS"/>
        </w:rPr>
        <w:t>Децембар</w:t>
      </w:r>
      <w:r w:rsidR="00383B7D" w:rsidRPr="00BB4D57">
        <w:rPr>
          <w:b/>
          <w:i/>
          <w:iCs/>
        </w:rPr>
        <w:t xml:space="preserve"> </w:t>
      </w:r>
      <w:r w:rsidR="00383B7D" w:rsidRPr="00BB4D57">
        <w:rPr>
          <w:b/>
          <w:bCs/>
        </w:rPr>
        <w:t>201</w:t>
      </w:r>
      <w:r w:rsidR="009F06E1" w:rsidRPr="00BB4D57">
        <w:rPr>
          <w:b/>
          <w:bCs/>
        </w:rPr>
        <w:t>9</w:t>
      </w:r>
      <w:r w:rsidR="00383B7D" w:rsidRPr="00BB4D57">
        <w:rPr>
          <w:b/>
          <w:bCs/>
        </w:rPr>
        <w:t xml:space="preserve">. </w:t>
      </w:r>
      <w:proofErr w:type="gramStart"/>
      <w:r w:rsidR="00383B7D" w:rsidRPr="00BB4D57">
        <w:rPr>
          <w:b/>
          <w:bCs/>
        </w:rPr>
        <w:t>године</w:t>
      </w:r>
      <w:proofErr w:type="gramEnd"/>
    </w:p>
    <w:p w:rsidR="00383B7D" w:rsidRPr="00BB4D57" w:rsidRDefault="00383B7D" w:rsidP="00383B7D">
      <w:pPr>
        <w:jc w:val="both"/>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9F2E12" w:rsidRDefault="009F2E12" w:rsidP="009F2E12">
      <w:pPr>
        <w:jc w:val="both"/>
      </w:pPr>
      <w:r>
        <w:rPr>
          <w:lang w:val="sr-Cyrl-RS"/>
        </w:rPr>
        <w:lastRenderedPageBreak/>
        <w:tab/>
      </w:r>
      <w:proofErr w:type="gramStart"/>
      <w:r>
        <w:t>На основу члана 3</w:t>
      </w:r>
      <w:r>
        <w:rPr>
          <w:lang w:val="sr-Cyrl-CS"/>
        </w:rPr>
        <w:t>9</w:t>
      </w:r>
      <w:r>
        <w:t>.</w:t>
      </w:r>
      <w:proofErr w:type="gramEnd"/>
      <w:r>
        <w:rPr>
          <w:lang w:val="sr-Cyrl-CS"/>
        </w:rPr>
        <w:t xml:space="preserve"> и</w:t>
      </w:r>
      <w:r>
        <w:t xml:space="preserve"> </w:t>
      </w:r>
      <w:r>
        <w:rPr>
          <w:lang w:val="sr-Cyrl-CS"/>
        </w:rPr>
        <w:t xml:space="preserve">члана </w:t>
      </w:r>
      <w:r>
        <w:t xml:space="preserve">61. </w:t>
      </w:r>
      <w:proofErr w:type="gramStart"/>
      <w:r>
        <w:t xml:space="preserve">Закона о јавним набавкама („Службени гласник Републике Србије”, број 124/2012, 14/2015 и 68/2015, у даљем тексту Закон), члана </w:t>
      </w:r>
      <w:r>
        <w:rPr>
          <w:lang w:val="sr-Cyrl-CS"/>
        </w:rPr>
        <w:t>6</w:t>
      </w:r>
      <w:r>
        <w:t>.</w:t>
      </w:r>
      <w:proofErr w:type="gramEnd"/>
      <w:r>
        <w:rPr>
          <w:lang w:val="sr-Cyrl-CS"/>
        </w:rPr>
        <w:t xml:space="preserve"> </w:t>
      </w:r>
      <w:r>
        <w:t>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Pr>
          <w:lang w:val="sr-Cyrl-CS"/>
        </w:rPr>
        <w:t xml:space="preserve"> и 41/2019</w:t>
      </w:r>
      <w:r>
        <w:t xml:space="preserve">), Одлуке о покретању поступка јавне набавке </w:t>
      </w:r>
      <w:r w:rsidRPr="005864B4">
        <w:t xml:space="preserve">број </w:t>
      </w:r>
      <w:r>
        <w:rPr>
          <w:lang w:val="sr-Cyrl-CS"/>
        </w:rPr>
        <w:t>2-1.2.1-У/20</w:t>
      </w:r>
      <w:r w:rsidRPr="00ED1C5E">
        <w:t xml:space="preserve"> oд </w:t>
      </w:r>
      <w:r>
        <w:rPr>
          <w:lang w:val="sr-Cyrl-RS"/>
        </w:rPr>
        <w:t>26</w:t>
      </w:r>
      <w:r>
        <w:t>.</w:t>
      </w:r>
      <w:r>
        <w:rPr>
          <w:lang w:val="sr-Cyrl-RS"/>
        </w:rPr>
        <w:t>12</w:t>
      </w:r>
      <w:r>
        <w:t>.2019.</w:t>
      </w:r>
      <w:r w:rsidRPr="00ED1C5E">
        <w:t>године</w:t>
      </w:r>
      <w:r w:rsidRPr="005864B4">
        <w:t xml:space="preserve"> и Решења о образовању ко</w:t>
      </w:r>
      <w:r>
        <w:t xml:space="preserve">мисије за јавну набавку </w:t>
      </w:r>
      <w:r w:rsidRPr="00ED1C5E">
        <w:t>број</w:t>
      </w:r>
      <w:r>
        <w:rPr>
          <w:lang w:val="sr-Cyrl-RS"/>
        </w:rPr>
        <w:t xml:space="preserve"> </w:t>
      </w:r>
      <w:r>
        <w:rPr>
          <w:lang w:val="sr-Cyrl-CS"/>
        </w:rPr>
        <w:t>3-1.2.1-У/20</w:t>
      </w:r>
      <w:r w:rsidRPr="00ED1C5E">
        <w:t xml:space="preserve"> oд </w:t>
      </w:r>
      <w:r>
        <w:rPr>
          <w:lang w:val="sr-Cyrl-RS"/>
        </w:rPr>
        <w:t>26</w:t>
      </w:r>
      <w:r>
        <w:t>.</w:t>
      </w:r>
      <w:r>
        <w:rPr>
          <w:lang w:val="sr-Cyrl-RS"/>
        </w:rPr>
        <w:t>12</w:t>
      </w:r>
      <w:r>
        <w:t>.2019.</w:t>
      </w:r>
      <w:r w:rsidRPr="00ED1C5E">
        <w:t>године</w:t>
      </w:r>
      <w:r w:rsidRPr="005864B4">
        <w:t>, припремљена је:</w:t>
      </w:r>
    </w:p>
    <w:p w:rsidR="009F2E12" w:rsidRDefault="009F2E12" w:rsidP="009F2E12"/>
    <w:p w:rsidR="00383B7D" w:rsidRPr="00BB4D57" w:rsidRDefault="00383B7D" w:rsidP="00383B7D">
      <w:pPr>
        <w:ind w:firstLine="720"/>
        <w:jc w:val="both"/>
        <w:rPr>
          <w:rFonts w:eastAsia="TimesNewRomanPSMT"/>
        </w:rPr>
      </w:pPr>
    </w:p>
    <w:p w:rsidR="00383B7D" w:rsidRPr="00BB4D57" w:rsidRDefault="00383B7D" w:rsidP="00383B7D">
      <w:pPr>
        <w:shd w:val="clear" w:color="auto" w:fill="C6D9F1"/>
        <w:jc w:val="center"/>
        <w:rPr>
          <w:rFonts w:eastAsia="TimesNewRomanPS-BoldMT"/>
          <w:b/>
          <w:bCs/>
          <w:lang w:val="ru-RU"/>
        </w:rPr>
      </w:pPr>
      <w:r w:rsidRPr="00BB4D57">
        <w:rPr>
          <w:rFonts w:eastAsia="TimesNewRomanPS-BoldMT"/>
          <w:b/>
          <w:bCs/>
        </w:rPr>
        <w:t>КОНКУРСНА ДОКУМЕНТАЦИЈА</w:t>
      </w:r>
    </w:p>
    <w:p w:rsidR="00383B7D" w:rsidRPr="00BB4D57" w:rsidRDefault="00383B7D" w:rsidP="00383B7D">
      <w:pPr>
        <w:shd w:val="clear" w:color="auto" w:fill="C6D9F1"/>
        <w:jc w:val="center"/>
        <w:rPr>
          <w:rFonts w:eastAsia="TimesNewRomanPS-BoldMT"/>
          <w:b/>
          <w:bCs/>
          <w:lang w:val="ru-RU"/>
        </w:rPr>
      </w:pPr>
    </w:p>
    <w:p w:rsidR="00383B7D" w:rsidRPr="00BB4D57" w:rsidRDefault="00383B7D" w:rsidP="00383B7D">
      <w:pPr>
        <w:shd w:val="clear" w:color="auto" w:fill="C6D9F1"/>
        <w:jc w:val="center"/>
        <w:rPr>
          <w:rFonts w:eastAsia="TimesNewRomanPS-BoldMT"/>
          <w:b/>
          <w:bCs/>
        </w:rPr>
      </w:pPr>
      <w:proofErr w:type="gramStart"/>
      <w:r w:rsidRPr="00BB4D57">
        <w:rPr>
          <w:rFonts w:eastAsia="TimesNewRomanPS-BoldMT"/>
          <w:b/>
          <w:bCs/>
        </w:rPr>
        <w:t>за</w:t>
      </w:r>
      <w:proofErr w:type="gramEnd"/>
      <w:r w:rsidRPr="00BB4D57">
        <w:rPr>
          <w:rFonts w:eastAsia="TimesNewRomanPS-BoldMT"/>
          <w:b/>
          <w:bCs/>
        </w:rPr>
        <w:t xml:space="preserve"> јавну набавку мале вредности - услуге – ангажовање механизације</w:t>
      </w:r>
    </w:p>
    <w:p w:rsidR="00383B7D" w:rsidRPr="009F2E12" w:rsidRDefault="00383B7D" w:rsidP="00383B7D">
      <w:pPr>
        <w:shd w:val="clear" w:color="auto" w:fill="C6D9F1"/>
        <w:jc w:val="center"/>
        <w:rPr>
          <w:rFonts w:eastAsia="TimesNewRomanPS-BoldMT"/>
          <w:b/>
          <w:bCs/>
          <w:lang w:val="sr-Cyrl-RS"/>
        </w:rPr>
      </w:pPr>
      <w:proofErr w:type="gramStart"/>
      <w:r w:rsidRPr="00BB4D57">
        <w:rPr>
          <w:rFonts w:eastAsia="TimesNewRomanPS-BoldMT"/>
          <w:b/>
          <w:bCs/>
        </w:rPr>
        <w:t>бр</w:t>
      </w:r>
      <w:proofErr w:type="gramEnd"/>
      <w:r w:rsidRPr="00BB4D57">
        <w:rPr>
          <w:rFonts w:eastAsia="TimesNewRomanPS-BoldMT"/>
          <w:b/>
          <w:bCs/>
        </w:rPr>
        <w:t xml:space="preserve">. </w:t>
      </w:r>
      <w:r w:rsidR="009F06E1" w:rsidRPr="00BB4D57">
        <w:rPr>
          <w:rFonts w:eastAsia="TimesNewRomanPS-BoldMT"/>
          <w:b/>
          <w:bCs/>
        </w:rPr>
        <w:t>1</w:t>
      </w:r>
      <w:r w:rsidR="009F2E12">
        <w:rPr>
          <w:rFonts w:eastAsia="TimesNewRomanPS-BoldMT"/>
          <w:b/>
          <w:bCs/>
          <w:lang w:val="sr-Cyrl-RS"/>
        </w:rPr>
        <w:t>.2.1</w:t>
      </w:r>
      <w:r w:rsidRPr="00BB4D57">
        <w:rPr>
          <w:rFonts w:eastAsia="TimesNewRomanPS-BoldMT"/>
          <w:b/>
          <w:bCs/>
        </w:rPr>
        <w:t>-У/</w:t>
      </w:r>
      <w:r w:rsidR="009F2E12">
        <w:rPr>
          <w:rFonts w:eastAsia="TimesNewRomanPS-BoldMT"/>
          <w:b/>
          <w:bCs/>
          <w:lang w:val="sr-Cyrl-RS"/>
        </w:rPr>
        <w:t>20</w:t>
      </w:r>
    </w:p>
    <w:p w:rsidR="00383B7D" w:rsidRPr="00BB4D57" w:rsidRDefault="00383B7D" w:rsidP="00383B7D">
      <w:pPr>
        <w:shd w:val="clear" w:color="auto" w:fill="C6D9F1"/>
        <w:jc w:val="center"/>
        <w:rPr>
          <w:rFonts w:eastAsia="TimesNewRomanPS-BoldMT"/>
          <w:b/>
          <w:bCs/>
        </w:rPr>
      </w:pPr>
    </w:p>
    <w:p w:rsidR="00383B7D" w:rsidRPr="00BB4D57" w:rsidRDefault="00383B7D" w:rsidP="00383B7D">
      <w:pPr>
        <w:jc w:val="both"/>
        <w:rPr>
          <w:rFonts w:eastAsia="TimesNewRomanPS-BoldMT"/>
          <w:b/>
          <w:bCs/>
          <w:color w:val="FF0000"/>
        </w:rPr>
      </w:pPr>
    </w:p>
    <w:p w:rsidR="00383B7D" w:rsidRPr="00BB4D57" w:rsidRDefault="00383B7D" w:rsidP="00383B7D">
      <w:pPr>
        <w:jc w:val="both"/>
        <w:rPr>
          <w:rFonts w:eastAsia="TimesNewRomanPSMT"/>
        </w:rPr>
      </w:pPr>
      <w:r w:rsidRPr="00BB4D57">
        <w:rPr>
          <w:rFonts w:eastAsia="TimesNewRomanPSMT"/>
        </w:rPr>
        <w:t>Конкурсна документација садржи:</w:t>
      </w: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tbl>
      <w:tblPr>
        <w:tblW w:w="7682" w:type="dxa"/>
        <w:tblInd w:w="-15" w:type="dxa"/>
        <w:tblLayout w:type="fixed"/>
        <w:tblLook w:val="0000" w:firstRow="0" w:lastRow="0" w:firstColumn="0" w:lastColumn="0" w:noHBand="0" w:noVBand="0"/>
      </w:tblPr>
      <w:tblGrid>
        <w:gridCol w:w="1553"/>
        <w:gridCol w:w="6129"/>
      </w:tblGrid>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jc w:val="both"/>
              <w:rPr>
                <w:rFonts w:eastAsia="TimesNewRomanPSMT"/>
                <w:b/>
                <w:i/>
                <w:lang w:val="ru-RU"/>
              </w:rPr>
            </w:pPr>
            <w:r w:rsidRPr="00BB4D57">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jc w:val="center"/>
              <w:rPr>
                <w:rFonts w:eastAsia="TimesNewRomanPSMT"/>
                <w:b/>
                <w:i/>
                <w:lang w:val="ru-RU"/>
              </w:rPr>
            </w:pPr>
            <w:r w:rsidRPr="00BB4D57">
              <w:rPr>
                <w:rFonts w:eastAsia="TimesNewRomanPSMT"/>
                <w:b/>
                <w:i/>
                <w:lang w:val="ru-RU"/>
              </w:rPr>
              <w:t>Назив</w:t>
            </w:r>
            <w:r w:rsidRPr="00BB4D57">
              <w:rPr>
                <w:rFonts w:eastAsia="TimesNewRomanPSMT"/>
                <w:b/>
                <w:i/>
                <w:lang w:val="sr-Cyrl-CS"/>
              </w:rPr>
              <w:t xml:space="preserve"> поглавља</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color w:val="auto"/>
              </w:rPr>
            </w:pPr>
            <w:r w:rsidRPr="00BB4D57">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Општи подаци о јавној набавци</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color w:val="auto"/>
              </w:rPr>
            </w:pPr>
            <w:r w:rsidRPr="00BB4D57">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Подаци о предмету јавне набавке</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color w:val="auto"/>
              </w:rPr>
            </w:pPr>
          </w:p>
          <w:p w:rsidR="00603281" w:rsidRPr="00BB4D57" w:rsidRDefault="00603281" w:rsidP="00C87736">
            <w:pPr>
              <w:snapToGrid w:val="0"/>
              <w:jc w:val="center"/>
              <w:rPr>
                <w:rFonts w:eastAsia="TimesNewRomanPSMT"/>
                <w:color w:val="auto"/>
              </w:rPr>
            </w:pPr>
          </w:p>
          <w:p w:rsidR="00603281" w:rsidRPr="00BB4D57" w:rsidRDefault="00603281" w:rsidP="00C87736">
            <w:pPr>
              <w:snapToGrid w:val="0"/>
              <w:jc w:val="center"/>
              <w:rPr>
                <w:rFonts w:eastAsia="TimesNewRomanPSMT"/>
                <w:color w:val="auto"/>
              </w:rPr>
            </w:pPr>
          </w:p>
          <w:p w:rsidR="00603281" w:rsidRPr="00BB4D57" w:rsidRDefault="00603281" w:rsidP="00C87736">
            <w:pPr>
              <w:snapToGrid w:val="0"/>
              <w:jc w:val="center"/>
              <w:rPr>
                <w:rFonts w:eastAsia="TimesNewRomanPSMT"/>
                <w:color w:val="auto"/>
              </w:rPr>
            </w:pPr>
          </w:p>
          <w:p w:rsidR="00603281" w:rsidRPr="00BB4D57" w:rsidRDefault="00603281" w:rsidP="00C87736">
            <w:pPr>
              <w:snapToGrid w:val="0"/>
              <w:jc w:val="center"/>
              <w:rPr>
                <w:rFonts w:eastAsia="TimesNewRomanPSMT"/>
                <w:color w:val="auto"/>
              </w:rPr>
            </w:pPr>
            <w:r w:rsidRPr="00BB4D57">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BB4D57">
              <w:rPr>
                <w:rFonts w:eastAsia="TimesNewRomanPSMT"/>
                <w:color w:val="auto"/>
              </w:rPr>
              <w:t>исп</w:t>
            </w:r>
            <w:r w:rsidRPr="00BB4D57">
              <w:rPr>
                <w:rFonts w:eastAsia="TimesNewRomanPSMT"/>
                <w:color w:val="auto"/>
                <w:lang w:val="sr-Cyrl-CS"/>
              </w:rPr>
              <w:t>о</w:t>
            </w:r>
            <w:r w:rsidRPr="00BB4D57">
              <w:rPr>
                <w:rFonts w:eastAsia="TimesNewRomanPSMT"/>
                <w:color w:val="auto"/>
              </w:rPr>
              <w:t xml:space="preserve">руке </w:t>
            </w:r>
            <w:r w:rsidRPr="00BB4D57">
              <w:rPr>
                <w:rFonts w:eastAsia="TimesNewRomanPSMT"/>
              </w:rPr>
              <w:t>добара, евентуалне додатне услуге и сл.</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color w:val="auto"/>
              </w:rPr>
            </w:pPr>
          </w:p>
          <w:p w:rsidR="00603281" w:rsidRPr="00BB4D57" w:rsidRDefault="00603281" w:rsidP="00C87736">
            <w:pPr>
              <w:snapToGrid w:val="0"/>
              <w:jc w:val="center"/>
              <w:rPr>
                <w:rFonts w:eastAsia="TimesNewRomanPSMT"/>
                <w:color w:val="auto"/>
              </w:rPr>
            </w:pPr>
          </w:p>
          <w:p w:rsidR="00603281" w:rsidRPr="00BB4D57" w:rsidRDefault="00603281" w:rsidP="00C87736">
            <w:pPr>
              <w:snapToGrid w:val="0"/>
              <w:jc w:val="center"/>
              <w:rPr>
                <w:rFonts w:eastAsia="TimesNewRomanPSMT"/>
                <w:color w:val="auto"/>
              </w:rPr>
            </w:pPr>
            <w:r w:rsidRPr="00BB4D57">
              <w:rPr>
                <w:rFonts w:eastAsia="TimesNewRomanPSMT"/>
                <w:color w:val="auto"/>
                <w:lang w:val="sr-Latn-CS"/>
              </w:rPr>
              <w:t>I</w:t>
            </w:r>
            <w:r w:rsidRPr="00BB4D57">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 xml:space="preserve">Услови за учешће у поступку јавне набавке из чл. 75. </w:t>
            </w:r>
            <w:proofErr w:type="gramStart"/>
            <w:r w:rsidRPr="00BB4D57">
              <w:rPr>
                <w:rFonts w:eastAsia="TimesNewRomanPSMT"/>
              </w:rPr>
              <w:t>и</w:t>
            </w:r>
            <w:proofErr w:type="gramEnd"/>
            <w:r w:rsidRPr="00BB4D57">
              <w:rPr>
                <w:rFonts w:eastAsia="TimesNewRomanPSMT"/>
              </w:rPr>
              <w:t xml:space="preserve"> 76. Закона и упутство како се доказује испуњеност тих услова</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color w:val="auto"/>
              </w:rPr>
            </w:pP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rPr>
            </w:pPr>
            <w:r w:rsidRPr="00BB4D57">
              <w:rPr>
                <w:rFonts w:eastAsia="TimesNewRomanPSMT"/>
              </w:rPr>
              <w:t xml:space="preserve">Образац изјаве о испуњавању услова из члана 75. </w:t>
            </w:r>
            <w:proofErr w:type="gramStart"/>
            <w:r w:rsidRPr="00BB4D57">
              <w:rPr>
                <w:rFonts w:eastAsia="TimesNewRomanPSMT"/>
              </w:rPr>
              <w:t>и</w:t>
            </w:r>
            <w:proofErr w:type="gramEnd"/>
            <w:r w:rsidRPr="00BB4D57">
              <w:rPr>
                <w:rFonts w:eastAsia="TimesNewRomanPSMT"/>
              </w:rPr>
              <w:t xml:space="preserve"> 76. Закона</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color w:val="auto"/>
              </w:rPr>
            </w:pP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rPr>
            </w:pPr>
            <w:r w:rsidRPr="00BB4D57">
              <w:rPr>
                <w:rFonts w:eastAsia="TimesNewRomanPSMT"/>
              </w:rPr>
              <w:t>Образац изјаве подизвођача о испуњавању услова из члана 75. Закона у поступку јавне набавке мале вредности</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BE3CFD">
            <w:pPr>
              <w:snapToGrid w:val="0"/>
              <w:rPr>
                <w:rFonts w:eastAsia="TimesNewRomanPSMT"/>
              </w:rPr>
            </w:pPr>
            <w:r w:rsidRPr="00BB4D57">
              <w:rPr>
                <w:rFonts w:eastAsia="TimesNewRomanPSMT"/>
              </w:rPr>
              <w:t xml:space="preserve">          V</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lang w:val="ru-RU"/>
              </w:rPr>
            </w:pPr>
            <w:r w:rsidRPr="00BB4D57">
              <w:rPr>
                <w:rFonts w:eastAsia="TimesNewRomanPSMT"/>
              </w:rPr>
              <w:t>Упутство понуђачима како да сачине понуду</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rPr>
            </w:pPr>
            <w:r w:rsidRPr="00BB4D57">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Образац понуде са структуром цене</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rPr>
            </w:pPr>
            <w:r w:rsidRPr="00BB4D57">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 xml:space="preserve">Модел уговора </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rPr>
            </w:pPr>
            <w:r w:rsidRPr="00BB4D57">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Образац трошкова припреме понуде</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rPr>
            </w:pPr>
            <w:r w:rsidRPr="00BB4D57">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color w:val="auto"/>
              </w:rPr>
            </w:pPr>
            <w:r w:rsidRPr="00BB4D57">
              <w:rPr>
                <w:rFonts w:eastAsia="TimesNewRomanPSMT"/>
              </w:rPr>
              <w:t>Образац изјаве о независној понуди</w:t>
            </w:r>
          </w:p>
        </w:tc>
      </w:tr>
      <w:tr w:rsidR="00603281" w:rsidRPr="00BB4D57" w:rsidTr="00603281">
        <w:tc>
          <w:tcPr>
            <w:tcW w:w="1553"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center"/>
              <w:rPr>
                <w:rFonts w:eastAsia="TimesNewRomanPSMT"/>
              </w:rPr>
            </w:pPr>
            <w:r w:rsidRPr="00BB4D57">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603281" w:rsidRPr="00BB4D57" w:rsidRDefault="00603281" w:rsidP="00C87736">
            <w:pPr>
              <w:snapToGrid w:val="0"/>
              <w:jc w:val="both"/>
              <w:rPr>
                <w:rFonts w:eastAsia="TimesNewRomanPSMT"/>
              </w:rPr>
            </w:pPr>
            <w:r w:rsidRPr="00BB4D57">
              <w:rPr>
                <w:rFonts w:eastAsia="TimesNewRomanPSMT"/>
              </w:rPr>
              <w:t xml:space="preserve">Образац у вези члана 75. </w:t>
            </w:r>
            <w:proofErr w:type="gramStart"/>
            <w:r w:rsidRPr="00BB4D57">
              <w:rPr>
                <w:rFonts w:eastAsia="TimesNewRomanPSMT"/>
              </w:rPr>
              <w:t>став</w:t>
            </w:r>
            <w:proofErr w:type="gramEnd"/>
            <w:r w:rsidRPr="00BB4D57">
              <w:rPr>
                <w:rFonts w:eastAsia="TimesNewRomanPSMT"/>
              </w:rPr>
              <w:t xml:space="preserve"> 2. ЗЈН</w:t>
            </w:r>
          </w:p>
        </w:tc>
      </w:tr>
    </w:tbl>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BB4D57" w:rsidRDefault="00383B7D" w:rsidP="00383B7D">
      <w:pPr>
        <w:jc w:val="both"/>
        <w:rPr>
          <w:rFonts w:eastAsia="TimesNewRomanPSMT"/>
        </w:rPr>
      </w:pPr>
    </w:p>
    <w:p w:rsidR="00383B7D" w:rsidRPr="009F2E12" w:rsidRDefault="00383B7D" w:rsidP="00383B7D">
      <w:pPr>
        <w:jc w:val="both"/>
        <w:rPr>
          <w:rFonts w:eastAsia="TimesNewRomanPSMT"/>
          <w:lang w:val="sr-Cyrl-RS"/>
        </w:rPr>
      </w:pPr>
    </w:p>
    <w:p w:rsidR="00383B7D" w:rsidRPr="00BB4D57" w:rsidRDefault="00383B7D" w:rsidP="00383B7D">
      <w:pPr>
        <w:shd w:val="clear" w:color="auto" w:fill="C6D9F1"/>
        <w:jc w:val="center"/>
        <w:rPr>
          <w:b/>
          <w:bCs/>
          <w:i/>
          <w:iCs/>
        </w:rPr>
      </w:pPr>
      <w:proofErr w:type="gramStart"/>
      <w:r w:rsidRPr="00BB4D57">
        <w:rPr>
          <w:b/>
          <w:bCs/>
          <w:i/>
          <w:iCs/>
        </w:rPr>
        <w:t>I  ОПШТИ</w:t>
      </w:r>
      <w:proofErr w:type="gramEnd"/>
      <w:r w:rsidRPr="00BB4D57">
        <w:rPr>
          <w:b/>
          <w:bCs/>
          <w:i/>
          <w:iCs/>
        </w:rPr>
        <w:t xml:space="preserve"> ПОДАЦИ О ЈАВНОЈ НАБАВЦИ</w:t>
      </w:r>
    </w:p>
    <w:p w:rsidR="00383B7D" w:rsidRPr="00BB4D57" w:rsidRDefault="00383B7D" w:rsidP="00383B7D">
      <w:pPr>
        <w:shd w:val="clear" w:color="auto" w:fill="C6D9F1"/>
        <w:jc w:val="center"/>
        <w:rPr>
          <w:b/>
          <w:bCs/>
          <w:i/>
          <w:iCs/>
        </w:rPr>
      </w:pPr>
    </w:p>
    <w:p w:rsidR="00383B7D" w:rsidRPr="00BB4D57" w:rsidRDefault="00383B7D" w:rsidP="00383B7D">
      <w:pPr>
        <w:jc w:val="both"/>
        <w:rPr>
          <w:b/>
          <w:bCs/>
          <w:i/>
          <w:iCs/>
        </w:rPr>
      </w:pPr>
    </w:p>
    <w:p w:rsidR="00383B7D" w:rsidRPr="00BB4D57" w:rsidRDefault="00383B7D" w:rsidP="00383B7D">
      <w:pPr>
        <w:jc w:val="both"/>
      </w:pPr>
      <w:r w:rsidRPr="00BB4D57">
        <w:rPr>
          <w:b/>
          <w:bCs/>
        </w:rPr>
        <w:t>1. Подаци о наручиоцу</w:t>
      </w:r>
    </w:p>
    <w:p w:rsidR="00383B7D" w:rsidRPr="00BB4D57" w:rsidRDefault="00383B7D" w:rsidP="00383B7D">
      <w:pPr>
        <w:jc w:val="both"/>
        <w:rPr>
          <w:lang w:val="sr-Cyrl-CS"/>
        </w:rPr>
      </w:pPr>
      <w:r w:rsidRPr="00BB4D57">
        <w:t>Наручилац: .....................................</w:t>
      </w:r>
      <w:r w:rsidRPr="00BB4D57">
        <w:rPr>
          <w:i/>
          <w:iCs/>
        </w:rPr>
        <w:t>Комунално јавно предузеће „Ђунис</w:t>
      </w:r>
      <w:proofErr w:type="gramStart"/>
      <w:r w:rsidRPr="00BB4D57">
        <w:rPr>
          <w:i/>
          <w:iCs/>
        </w:rPr>
        <w:t>“ Уб</w:t>
      </w:r>
      <w:proofErr w:type="gramEnd"/>
      <w:r w:rsidRPr="00BB4D57">
        <w:rPr>
          <w:i/>
          <w:iCs/>
        </w:rPr>
        <w:t xml:space="preserve">  </w:t>
      </w:r>
    </w:p>
    <w:p w:rsidR="00383B7D" w:rsidRPr="00BB4D57" w:rsidRDefault="00383B7D" w:rsidP="00383B7D">
      <w:pPr>
        <w:jc w:val="both"/>
        <w:rPr>
          <w:lang w:val="sr-Cyrl-CS"/>
        </w:rPr>
      </w:pPr>
      <w:r w:rsidRPr="00BB4D57">
        <w:rPr>
          <w:lang w:val="sr-Cyrl-CS"/>
        </w:rPr>
        <w:t>Адреса:</w:t>
      </w:r>
      <w:r w:rsidRPr="00BB4D57">
        <w:rPr>
          <w:i/>
          <w:iCs/>
          <w:lang w:val="sr-Cyrl-CS"/>
        </w:rPr>
        <w:t xml:space="preserve"> …........................................Вењка Влаховића </w:t>
      </w:r>
      <w:r w:rsidRPr="00BB4D57">
        <w:rPr>
          <w:i/>
          <w:iCs/>
        </w:rPr>
        <w:t xml:space="preserve"> број 6, 14210 Уб</w:t>
      </w:r>
      <w:r w:rsidRPr="00BB4D57">
        <w:rPr>
          <w:i/>
          <w:iCs/>
          <w:lang w:val="sr-Cyrl-CS"/>
        </w:rPr>
        <w:t xml:space="preserve"> </w:t>
      </w:r>
    </w:p>
    <w:p w:rsidR="009F2E12" w:rsidRDefault="00383B7D" w:rsidP="009F2E12">
      <w:pPr>
        <w:spacing w:line="276" w:lineRule="auto"/>
      </w:pPr>
      <w:r w:rsidRPr="00BB4D57">
        <w:rPr>
          <w:lang w:val="sr-Cyrl-CS"/>
        </w:rPr>
        <w:t>Интернет страница:........................</w:t>
      </w:r>
      <w:r w:rsidRPr="00BB4D57">
        <w:rPr>
          <w:i/>
          <w:iCs/>
          <w:lang w:val="ru-RU"/>
        </w:rPr>
        <w:t xml:space="preserve"> </w:t>
      </w:r>
      <w:hyperlink r:id="rId9" w:history="1">
        <w:r w:rsidR="009F2E12" w:rsidRPr="00CA5116">
          <w:rPr>
            <w:rStyle w:val="Hyperlink"/>
          </w:rPr>
          <w:t>www.djunis.rs</w:t>
        </w:r>
      </w:hyperlink>
      <w:r w:rsidR="009F2E12">
        <w:t xml:space="preserve"> </w:t>
      </w:r>
    </w:p>
    <w:p w:rsidR="00383B7D" w:rsidRPr="00BB4D57" w:rsidRDefault="00383B7D" w:rsidP="00383B7D">
      <w:pPr>
        <w:jc w:val="both"/>
        <w:rPr>
          <w:i/>
          <w:iCs/>
        </w:rPr>
      </w:pPr>
    </w:p>
    <w:p w:rsidR="00383B7D" w:rsidRPr="00BB4D57" w:rsidRDefault="00383B7D" w:rsidP="00383B7D">
      <w:pPr>
        <w:jc w:val="both"/>
      </w:pPr>
    </w:p>
    <w:p w:rsidR="00383B7D" w:rsidRPr="00BB4D57" w:rsidRDefault="00383B7D" w:rsidP="00383B7D">
      <w:pPr>
        <w:jc w:val="both"/>
      </w:pPr>
    </w:p>
    <w:p w:rsidR="00383B7D" w:rsidRPr="00BB4D57" w:rsidRDefault="00383B7D" w:rsidP="00383B7D">
      <w:pPr>
        <w:jc w:val="both"/>
      </w:pPr>
      <w:r w:rsidRPr="00BB4D57">
        <w:rPr>
          <w:b/>
          <w:bCs/>
        </w:rPr>
        <w:t>2. Врста поступка јавне набавке</w:t>
      </w:r>
    </w:p>
    <w:p w:rsidR="00383B7D" w:rsidRPr="00BB4D57" w:rsidRDefault="00383B7D" w:rsidP="00383B7D">
      <w:pPr>
        <w:jc w:val="both"/>
      </w:pPr>
      <w:proofErr w:type="gramStart"/>
      <w:r w:rsidRPr="00BB4D57">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383B7D" w:rsidRPr="00BB4D57" w:rsidRDefault="00383B7D" w:rsidP="00383B7D">
      <w:pPr>
        <w:jc w:val="both"/>
      </w:pPr>
    </w:p>
    <w:p w:rsidR="00383B7D" w:rsidRPr="00BB4D57" w:rsidRDefault="00383B7D" w:rsidP="00383B7D">
      <w:pPr>
        <w:jc w:val="both"/>
        <w:rPr>
          <w:b/>
          <w:bCs/>
        </w:rPr>
      </w:pPr>
      <w:r w:rsidRPr="00BB4D57">
        <w:rPr>
          <w:b/>
          <w:bCs/>
        </w:rPr>
        <w:t>3. Предмет јавне набавке</w:t>
      </w:r>
    </w:p>
    <w:p w:rsidR="00383B7D" w:rsidRPr="00BB4D57" w:rsidRDefault="00383B7D" w:rsidP="00383B7D">
      <w:pPr>
        <w:jc w:val="both"/>
      </w:pPr>
    </w:p>
    <w:p w:rsidR="00383B7D" w:rsidRPr="00BB4D57" w:rsidRDefault="00383B7D" w:rsidP="00383B7D">
      <w:pPr>
        <w:jc w:val="both"/>
        <w:rPr>
          <w:b/>
        </w:rPr>
      </w:pPr>
      <w:r w:rsidRPr="00BB4D57">
        <w:t xml:space="preserve">Предмет јавне набавке мале вредности број </w:t>
      </w:r>
      <w:r w:rsidR="009F06E1" w:rsidRPr="00BB4D57">
        <w:t>1</w:t>
      </w:r>
      <w:r w:rsidR="009F2E12">
        <w:rPr>
          <w:lang w:val="sr-Cyrl-RS"/>
        </w:rPr>
        <w:t>.2.1</w:t>
      </w:r>
      <w:r w:rsidRPr="00BB4D57">
        <w:t>-У/</w:t>
      </w:r>
      <w:r w:rsidR="009F2E12">
        <w:rPr>
          <w:lang w:val="sr-Cyrl-RS"/>
        </w:rPr>
        <w:t>20</w:t>
      </w:r>
      <w:r w:rsidRPr="00BB4D57">
        <w:t xml:space="preserve">, су услуге: </w:t>
      </w:r>
      <w:r w:rsidRPr="00BB4D57">
        <w:rPr>
          <w:b/>
        </w:rPr>
        <w:t xml:space="preserve">ангажовање механизације. </w:t>
      </w:r>
    </w:p>
    <w:p w:rsidR="00383B7D" w:rsidRPr="00BB4D57" w:rsidRDefault="00383B7D" w:rsidP="00383B7D">
      <w:pPr>
        <w:jc w:val="both"/>
        <w:rPr>
          <w:rFonts w:eastAsia="TimesNewRomanPS-BoldMT"/>
          <w:b/>
          <w:bCs/>
        </w:rPr>
      </w:pPr>
      <w:r w:rsidRPr="00BB4D57">
        <w:rPr>
          <w:rFonts w:eastAsia="TimesNewRomanPS-BoldMT"/>
          <w:b/>
          <w:bCs/>
        </w:rPr>
        <w:t xml:space="preserve">ОРН: 45500000 – изнајмљивање механизације и опреме за високоградњу и нискоградњу са оператером. </w:t>
      </w:r>
    </w:p>
    <w:p w:rsidR="00383B7D" w:rsidRPr="00BB4D57" w:rsidRDefault="00383B7D" w:rsidP="00383B7D">
      <w:pPr>
        <w:jc w:val="both"/>
        <w:rPr>
          <w:rFonts w:eastAsia="TimesNewRomanPS-BoldMT"/>
          <w:b/>
          <w:bCs/>
        </w:rPr>
      </w:pPr>
    </w:p>
    <w:p w:rsidR="00383B7D" w:rsidRPr="00BB4D57" w:rsidRDefault="00383B7D" w:rsidP="00383B7D">
      <w:pPr>
        <w:jc w:val="both"/>
        <w:rPr>
          <w:lang w:val="sr-Cyrl-CS"/>
        </w:rPr>
      </w:pPr>
      <w:r w:rsidRPr="00BB4D57">
        <w:rPr>
          <w:b/>
          <w:bCs/>
          <w:lang w:val="sr-Cyrl-CS"/>
        </w:rPr>
        <w:t>4. Циљ поступка</w:t>
      </w:r>
    </w:p>
    <w:p w:rsidR="00383B7D" w:rsidRPr="00BB4D57" w:rsidRDefault="00383B7D" w:rsidP="00383B7D">
      <w:pPr>
        <w:jc w:val="both"/>
        <w:rPr>
          <w:lang w:val="sr-Cyrl-CS"/>
        </w:rPr>
      </w:pPr>
      <w:r w:rsidRPr="00BB4D57">
        <w:rPr>
          <w:lang w:val="sr-Cyrl-CS"/>
        </w:rPr>
        <w:t>Поступак јавне набавке се спроводи ради закључења уговора о јавној набавци.</w:t>
      </w:r>
    </w:p>
    <w:p w:rsidR="00383B7D" w:rsidRPr="00BB4D57" w:rsidRDefault="00383B7D" w:rsidP="00383B7D">
      <w:pPr>
        <w:jc w:val="both"/>
        <w:rPr>
          <w:i/>
          <w:iCs/>
          <w:lang w:val="sr-Cyrl-CS"/>
        </w:rPr>
      </w:pPr>
    </w:p>
    <w:p w:rsidR="00383B7D" w:rsidRPr="00BB4D57" w:rsidRDefault="00383B7D" w:rsidP="00383B7D">
      <w:pPr>
        <w:jc w:val="both"/>
        <w:rPr>
          <w:lang w:val="sr-Cyrl-CS"/>
        </w:rPr>
      </w:pPr>
    </w:p>
    <w:p w:rsidR="00383B7D" w:rsidRPr="00BB4D57" w:rsidRDefault="00383B7D" w:rsidP="00383B7D">
      <w:pPr>
        <w:jc w:val="both"/>
      </w:pPr>
      <w:r w:rsidRPr="00BB4D57">
        <w:rPr>
          <w:b/>
          <w:bCs/>
        </w:rPr>
        <w:t xml:space="preserve">5. Контакт (лице или служба) </w:t>
      </w:r>
    </w:p>
    <w:p w:rsidR="00383B7D" w:rsidRPr="00BB4D57" w:rsidRDefault="00383B7D" w:rsidP="00383B7D">
      <w:pPr>
        <w:jc w:val="both"/>
      </w:pPr>
      <w:r w:rsidRPr="00BB4D57">
        <w:t>Лице (или служба) за контакт:</w:t>
      </w:r>
    </w:p>
    <w:p w:rsidR="00383B7D" w:rsidRPr="00BB4D57" w:rsidRDefault="00383B7D" w:rsidP="00383B7D">
      <w:pPr>
        <w:jc w:val="both"/>
      </w:pPr>
      <w:proofErr w:type="gramStart"/>
      <w:r w:rsidRPr="00BB4D57">
        <w:t>Јасмина Мартић, дипл.</w:t>
      </w:r>
      <w:proofErr w:type="gramEnd"/>
      <w:r w:rsidRPr="00BB4D57">
        <w:t xml:space="preserve"> </w:t>
      </w:r>
      <w:proofErr w:type="gramStart"/>
      <w:r w:rsidRPr="00BB4D57">
        <w:t>правник</w:t>
      </w:r>
      <w:proofErr w:type="gramEnd"/>
      <w:r w:rsidRPr="00BB4D57">
        <w:t xml:space="preserve">, тел. </w:t>
      </w:r>
      <w:proofErr w:type="gramStart"/>
      <w:r w:rsidRPr="00BB4D57">
        <w:t>014/411-107.</w:t>
      </w:r>
      <w:proofErr w:type="gramEnd"/>
      <w:r w:rsidRPr="00BB4D57">
        <w:t xml:space="preserve"> ,</w:t>
      </w:r>
    </w:p>
    <w:p w:rsidR="00383B7D" w:rsidRPr="00BB4D57" w:rsidRDefault="00383B7D" w:rsidP="00383B7D">
      <w:pPr>
        <w:jc w:val="both"/>
        <w:rPr>
          <w:bCs/>
          <w:lang w:val="sr-Cyrl-CS"/>
        </w:rPr>
      </w:pPr>
      <w:r w:rsidRPr="00BB4D57">
        <w:rPr>
          <w:lang w:val="sr-Cyrl-CS"/>
        </w:rPr>
        <w:t>Е - mail адреса</w:t>
      </w:r>
      <w:r w:rsidRPr="00BB4D57">
        <w:t xml:space="preserve">: </w:t>
      </w:r>
      <w:hyperlink r:id="rId10" w:history="1">
        <w:r w:rsidRPr="00BB4D57">
          <w:rPr>
            <w:rStyle w:val="Hyperlink"/>
          </w:rPr>
          <w:t>djunisnabavke</w:t>
        </w:r>
        <w:r w:rsidRPr="00BB4D57">
          <w:rPr>
            <w:rStyle w:val="Hyperlink"/>
            <w:lang w:val="ru-RU"/>
          </w:rPr>
          <w:t>@</w:t>
        </w:r>
        <w:r w:rsidRPr="00BB4D57">
          <w:rPr>
            <w:rStyle w:val="Hyperlink"/>
          </w:rPr>
          <w:t>gmail</w:t>
        </w:r>
        <w:r w:rsidRPr="00BB4D57">
          <w:rPr>
            <w:rStyle w:val="Hyperlink"/>
            <w:lang w:val="ru-RU"/>
          </w:rPr>
          <w:t>.</w:t>
        </w:r>
        <w:r w:rsidRPr="00BB4D57">
          <w:rPr>
            <w:rStyle w:val="Hyperlink"/>
          </w:rPr>
          <w:t>com</w:t>
        </w:r>
      </w:hyperlink>
      <w:r w:rsidRPr="00BB4D57">
        <w:rPr>
          <w:lang w:val="ru-RU"/>
        </w:rPr>
        <w:t xml:space="preserve">, </w:t>
      </w:r>
      <w:r w:rsidRPr="00BB4D57">
        <w:rPr>
          <w:lang w:val="sr-Cyrl-CS"/>
        </w:rPr>
        <w:t>број факса):</w:t>
      </w:r>
      <w:r w:rsidRPr="00BB4D57">
        <w:rPr>
          <w:lang w:val="ru-RU"/>
        </w:rPr>
        <w:t xml:space="preserve"> 014/411-107</w:t>
      </w:r>
      <w:r w:rsidRPr="00BB4D57">
        <w:rPr>
          <w:bCs/>
          <w:i/>
        </w:rPr>
        <w:t>.</w:t>
      </w:r>
      <w:r w:rsidRPr="00BB4D57">
        <w:rPr>
          <w:bCs/>
        </w:rPr>
        <w:t xml:space="preserve"> </w:t>
      </w:r>
    </w:p>
    <w:p w:rsidR="00383B7D" w:rsidRPr="00BB4D57" w:rsidRDefault="00383B7D" w:rsidP="00383B7D">
      <w:pPr>
        <w:jc w:val="both"/>
        <w:rPr>
          <w:bCs/>
          <w:lang w:val="ru-RU"/>
        </w:rPr>
      </w:pPr>
      <w:r w:rsidRPr="00BB4D57">
        <w:rPr>
          <w:bCs/>
          <w:lang w:val="ru-RU"/>
        </w:rPr>
        <w:t xml:space="preserve">Миле Маровић специјалиста струковни инжењер машинства </w:t>
      </w:r>
      <w:r w:rsidRPr="00BB4D57">
        <w:rPr>
          <w:bCs/>
        </w:rPr>
        <w:t xml:space="preserve">, </w:t>
      </w:r>
      <w:r w:rsidRPr="00BB4D57">
        <w:rPr>
          <w:bCs/>
          <w:lang w:val="ru-RU"/>
        </w:rPr>
        <w:t xml:space="preserve"> </w:t>
      </w:r>
      <w:r w:rsidRPr="00BB4D57">
        <w:t xml:space="preserve">тел. </w:t>
      </w:r>
      <w:proofErr w:type="gramStart"/>
      <w:r w:rsidRPr="00BB4D57">
        <w:t>014/411-107.</w:t>
      </w:r>
      <w:proofErr w:type="gramEnd"/>
      <w:r w:rsidRPr="00BB4D57">
        <w:t xml:space="preserve"> </w:t>
      </w:r>
    </w:p>
    <w:p w:rsidR="00383B7D" w:rsidRPr="00BB4D57" w:rsidRDefault="00383B7D" w:rsidP="00383B7D">
      <w:pPr>
        <w:jc w:val="both"/>
        <w:rPr>
          <w:bCs/>
          <w:lang w:val="ru-RU"/>
        </w:rPr>
      </w:pPr>
    </w:p>
    <w:p w:rsidR="009F2E12" w:rsidRPr="009F2E12" w:rsidRDefault="009F2E12" w:rsidP="00383B7D">
      <w:pPr>
        <w:jc w:val="both"/>
        <w:rPr>
          <w:bCs/>
          <w:color w:val="C00000"/>
          <w:lang w:val="sr-Cyrl-RS"/>
        </w:rPr>
      </w:pPr>
    </w:p>
    <w:p w:rsidR="00383B7D" w:rsidRPr="00BB4D57" w:rsidRDefault="00383B7D" w:rsidP="00383B7D">
      <w:pPr>
        <w:shd w:val="clear" w:color="auto" w:fill="C6D9F1"/>
        <w:jc w:val="center"/>
        <w:rPr>
          <w:b/>
          <w:bCs/>
          <w:i/>
          <w:iCs/>
        </w:rPr>
      </w:pPr>
      <w:proofErr w:type="gramStart"/>
      <w:r w:rsidRPr="00BB4D57">
        <w:rPr>
          <w:b/>
          <w:bCs/>
          <w:i/>
          <w:iCs/>
        </w:rPr>
        <w:t>II  ПОДАЦИ</w:t>
      </w:r>
      <w:proofErr w:type="gramEnd"/>
      <w:r w:rsidRPr="00BB4D57">
        <w:rPr>
          <w:b/>
          <w:bCs/>
          <w:i/>
          <w:iCs/>
        </w:rPr>
        <w:t xml:space="preserve"> О ПРЕДМЕТУ ЈАВНЕ НАБАВКЕ</w:t>
      </w:r>
    </w:p>
    <w:p w:rsidR="00383B7D" w:rsidRPr="00BB4D57" w:rsidRDefault="00383B7D" w:rsidP="00383B7D">
      <w:pPr>
        <w:shd w:val="clear" w:color="auto" w:fill="C6D9F1"/>
        <w:jc w:val="center"/>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pPr>
      <w:r w:rsidRPr="00BB4D57">
        <w:rPr>
          <w:b/>
          <w:bCs/>
        </w:rPr>
        <w:t>1. Предмет јавне набавке</w:t>
      </w:r>
    </w:p>
    <w:p w:rsidR="00383B7D" w:rsidRPr="00BB4D57" w:rsidRDefault="00383B7D" w:rsidP="00383B7D">
      <w:pPr>
        <w:jc w:val="both"/>
        <w:rPr>
          <w:b/>
          <w:i/>
        </w:rPr>
      </w:pPr>
      <w:proofErr w:type="gramStart"/>
      <w:r w:rsidRPr="00BB4D57">
        <w:t>Предмет јавне набавке бр</w:t>
      </w:r>
      <w:r w:rsidRPr="00BB4D57">
        <w:rPr>
          <w:lang w:val="ru-RU"/>
        </w:rPr>
        <w:t>.</w:t>
      </w:r>
      <w:proofErr w:type="gramEnd"/>
      <w:r w:rsidRPr="00BB4D57">
        <w:rPr>
          <w:lang w:val="ru-RU"/>
        </w:rPr>
        <w:t xml:space="preserve"> </w:t>
      </w:r>
      <w:r w:rsidRPr="00BB4D57">
        <w:t>ЈНМВ-</w:t>
      </w:r>
      <w:r w:rsidR="009F06E1" w:rsidRPr="00BB4D57">
        <w:t>1</w:t>
      </w:r>
      <w:r w:rsidR="009F2E12">
        <w:rPr>
          <w:lang w:val="sr-Cyrl-RS"/>
        </w:rPr>
        <w:t>.2.1</w:t>
      </w:r>
      <w:r w:rsidR="009F06E1" w:rsidRPr="00BB4D57">
        <w:t>-У/</w:t>
      </w:r>
      <w:r w:rsidR="009F2E12">
        <w:rPr>
          <w:lang w:val="sr-Cyrl-RS"/>
        </w:rPr>
        <w:t>20</w:t>
      </w:r>
      <w:r w:rsidRPr="00BB4D57">
        <w:t xml:space="preserve">- услуге: </w:t>
      </w:r>
      <w:r w:rsidRPr="00BB4D57">
        <w:rPr>
          <w:b/>
          <w:i/>
        </w:rPr>
        <w:t>ангажовање механизације.</w:t>
      </w:r>
    </w:p>
    <w:p w:rsidR="00383B7D" w:rsidRPr="00BB4D57" w:rsidRDefault="00383B7D" w:rsidP="00383B7D">
      <w:pPr>
        <w:jc w:val="both"/>
        <w:rPr>
          <w:rFonts w:eastAsia="TimesNewRomanPS-BoldMT"/>
          <w:b/>
          <w:bCs/>
        </w:rPr>
      </w:pPr>
    </w:p>
    <w:p w:rsidR="00383B7D" w:rsidRPr="00BB4D57" w:rsidRDefault="00383B7D" w:rsidP="00383B7D">
      <w:pPr>
        <w:jc w:val="both"/>
        <w:rPr>
          <w:rFonts w:eastAsia="TimesNewRomanPS-BoldMT"/>
          <w:b/>
          <w:bCs/>
        </w:rPr>
      </w:pPr>
      <w:r w:rsidRPr="00BB4D57">
        <w:rPr>
          <w:rFonts w:eastAsia="TimesNewRomanPS-BoldMT"/>
          <w:b/>
          <w:bCs/>
        </w:rPr>
        <w:t xml:space="preserve">ОРН: 45500000 – изнајмљивање механизације и опреме за високоградњу и нискоградњу са оператером. </w:t>
      </w:r>
    </w:p>
    <w:p w:rsidR="00383B7D" w:rsidRPr="00BB4D57" w:rsidRDefault="00383B7D" w:rsidP="00383B7D">
      <w:pPr>
        <w:jc w:val="both"/>
      </w:pPr>
    </w:p>
    <w:p w:rsidR="00383B7D" w:rsidRPr="00BB4D57" w:rsidRDefault="00383B7D" w:rsidP="00383B7D">
      <w:pPr>
        <w:jc w:val="both"/>
        <w:rPr>
          <w:b/>
          <w:bCs/>
        </w:rPr>
      </w:pPr>
      <w:r w:rsidRPr="00BB4D57">
        <w:rPr>
          <w:b/>
          <w:bCs/>
          <w:lang w:val="sr-Cyrl-CS"/>
        </w:rPr>
        <w:t>2.</w:t>
      </w:r>
      <w:r w:rsidRPr="00BB4D57">
        <w:rPr>
          <w:b/>
          <w:bCs/>
          <w:i/>
          <w:iCs/>
          <w:lang w:val="sr-Cyrl-CS"/>
        </w:rPr>
        <w:t xml:space="preserve"> </w:t>
      </w:r>
      <w:r w:rsidRPr="00BB4D57">
        <w:rPr>
          <w:b/>
          <w:bCs/>
          <w:lang w:val="sr-Cyrl-CS"/>
        </w:rPr>
        <w:t>Партије</w:t>
      </w:r>
      <w:r w:rsidRPr="00BB4D57">
        <w:rPr>
          <w:b/>
          <w:bCs/>
        </w:rPr>
        <w:t>: јавна набавка није обликована по партијама.</w:t>
      </w:r>
    </w:p>
    <w:p w:rsidR="00383B7D" w:rsidRPr="00BB4D57" w:rsidRDefault="00383B7D" w:rsidP="00383B7D">
      <w:pPr>
        <w:jc w:val="both"/>
        <w:rPr>
          <w:i/>
          <w:iCs/>
        </w:rPr>
      </w:pPr>
    </w:p>
    <w:p w:rsidR="00383B7D" w:rsidRPr="00BB4D57" w:rsidRDefault="00383B7D" w:rsidP="00383B7D">
      <w:pPr>
        <w:jc w:val="both"/>
        <w:rPr>
          <w:i/>
          <w:iCs/>
        </w:rPr>
      </w:pPr>
    </w:p>
    <w:p w:rsidR="00383B7D" w:rsidRPr="00BB4D57" w:rsidRDefault="00383B7D" w:rsidP="00383B7D">
      <w:pPr>
        <w:jc w:val="both"/>
        <w:rPr>
          <w:i/>
          <w:iCs/>
        </w:rPr>
      </w:pPr>
    </w:p>
    <w:p w:rsidR="00383B7D" w:rsidRPr="00BB4D57" w:rsidRDefault="00383B7D" w:rsidP="00383B7D">
      <w:pPr>
        <w:jc w:val="both"/>
        <w:rPr>
          <w:i/>
          <w:iCs/>
        </w:rPr>
      </w:pPr>
    </w:p>
    <w:p w:rsidR="00383B7D" w:rsidRPr="009F2E12" w:rsidRDefault="00383B7D" w:rsidP="00383B7D">
      <w:pPr>
        <w:jc w:val="both"/>
        <w:rPr>
          <w:i/>
          <w:iCs/>
          <w:lang w:val="sr-Cyrl-RS"/>
        </w:rPr>
      </w:pPr>
    </w:p>
    <w:p w:rsidR="00383B7D" w:rsidRPr="00BB4D57" w:rsidRDefault="00383B7D" w:rsidP="00383B7D">
      <w:pPr>
        <w:shd w:val="clear" w:color="auto" w:fill="C6D9F1"/>
        <w:jc w:val="center"/>
        <w:rPr>
          <w:b/>
          <w:bCs/>
          <w:i/>
          <w:iCs/>
          <w:lang w:val="ru-RU"/>
        </w:rPr>
      </w:pPr>
      <w:proofErr w:type="gramStart"/>
      <w:r w:rsidRPr="00BB4D57">
        <w:rPr>
          <w:b/>
          <w:bCs/>
          <w:i/>
          <w:iCs/>
        </w:rPr>
        <w:lastRenderedPageBreak/>
        <w:t>III  ВРСТА</w:t>
      </w:r>
      <w:proofErr w:type="gramEnd"/>
      <w:r w:rsidRPr="00BB4D57">
        <w:rPr>
          <w:b/>
          <w:bCs/>
          <w:i/>
          <w:iCs/>
        </w:rPr>
        <w:t>, ТЕХНИЧКЕ КАРАКТЕРИСТИКЕ, КВАЛИТЕТ, КОЛИЧИНА И ОПИС УСЛУГА, НАЧИН СПРОВОЂЕЊА КОНТРОЛЕ И ОБЕЗБЕЂИВАЊА ГАРАНЦИЈЕ КВАЛИТЕТА, РОК ИЗВРШЕЊА И СЛ.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0"/>
        <w:gridCol w:w="4860"/>
        <w:gridCol w:w="1080"/>
      </w:tblGrid>
      <w:tr w:rsidR="00383B7D" w:rsidRPr="00BB4D57" w:rsidTr="00C87736">
        <w:tc>
          <w:tcPr>
            <w:tcW w:w="648"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Р.бр.</w:t>
            </w:r>
          </w:p>
        </w:tc>
        <w:tc>
          <w:tcPr>
            <w:tcW w:w="261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Врста грађевинске машине</w:t>
            </w:r>
          </w:p>
        </w:tc>
        <w:tc>
          <w:tcPr>
            <w:tcW w:w="486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Опис услуге</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Јед. мере</w:t>
            </w:r>
          </w:p>
        </w:tc>
      </w:tr>
      <w:tr w:rsidR="00383B7D" w:rsidRPr="00BB4D57" w:rsidTr="00C87736">
        <w:tc>
          <w:tcPr>
            <w:tcW w:w="648"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1.</w:t>
            </w:r>
          </w:p>
        </w:tc>
        <w:tc>
          <w:tcPr>
            <w:tcW w:w="2610" w:type="dxa"/>
          </w:tcPr>
          <w:p w:rsidR="00383B7D" w:rsidRPr="00BB4D57" w:rsidRDefault="00383B7D" w:rsidP="00C87736">
            <w:pPr>
              <w:pStyle w:val="NoSpacing"/>
              <w:rPr>
                <w:rFonts w:ascii="Times New Roman" w:hAnsi="Times New Roman" w:cs="Times New Roman"/>
                <w:sz w:val="24"/>
                <w:szCs w:val="24"/>
                <w:lang w:val="sr-Latn-CS"/>
              </w:rPr>
            </w:pPr>
            <w:r w:rsidRPr="00BB4D57">
              <w:rPr>
                <w:rFonts w:ascii="Times New Roman" w:hAnsi="Times New Roman" w:cs="Times New Roman"/>
                <w:sz w:val="24"/>
                <w:szCs w:val="24"/>
              </w:rPr>
              <w:t xml:space="preserve">Ангажовање багера – точкаш, </w:t>
            </w:r>
            <w:r w:rsidRPr="00BB4D57">
              <w:rPr>
                <w:rFonts w:ascii="Times New Roman" w:hAnsi="Times New Roman" w:cs="Times New Roman"/>
                <w:sz w:val="24"/>
                <w:szCs w:val="24"/>
                <w:lang w:val="sr-Cyrl-CS"/>
              </w:rPr>
              <w:t xml:space="preserve">тежина преко 16 </w:t>
            </w:r>
            <w:r w:rsidRPr="00BB4D57">
              <w:rPr>
                <w:rFonts w:ascii="Times New Roman" w:hAnsi="Times New Roman" w:cs="Times New Roman"/>
                <w:sz w:val="24"/>
                <w:szCs w:val="24"/>
                <w:lang w:val="sr-Latn-CS"/>
              </w:rPr>
              <w:t>t</w:t>
            </w:r>
            <w:r w:rsidRPr="00BB4D57">
              <w:rPr>
                <w:rFonts w:ascii="Times New Roman" w:hAnsi="Times New Roman" w:cs="Times New Roman"/>
                <w:sz w:val="24"/>
                <w:szCs w:val="24"/>
                <w:lang w:val="sr-Cyrl-CS"/>
              </w:rPr>
              <w:t xml:space="preserve"> и снага минимум 70 </w:t>
            </w:r>
            <w:r w:rsidRPr="00BB4D57">
              <w:rPr>
                <w:rFonts w:ascii="Times New Roman" w:hAnsi="Times New Roman" w:cs="Times New Roman"/>
                <w:sz w:val="24"/>
                <w:szCs w:val="24"/>
                <w:lang w:val="sr-Latn-CS"/>
              </w:rPr>
              <w:t>kw</w:t>
            </w: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Ефективан рад багeрa точкаша</w:t>
            </w:r>
          </w:p>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b/>
                <w:sz w:val="24"/>
                <w:szCs w:val="24"/>
              </w:rPr>
              <w:t xml:space="preserve"> </w:t>
            </w:r>
            <w:r w:rsidRPr="00BB4D57">
              <w:rPr>
                <w:rFonts w:ascii="Times New Roman" w:hAnsi="Times New Roman" w:cs="Times New Roman"/>
                <w:sz w:val="24"/>
                <w:szCs w:val="24"/>
              </w:rPr>
              <w:t>(рад на ископу материјала са одбацивањем на страну, ископ и утовар материјала у возило)</w:t>
            </w:r>
            <w:r w:rsidRPr="00BB4D57">
              <w:rPr>
                <w:rFonts w:ascii="Times New Roman" w:hAnsi="Times New Roman" w:cs="Times New Roman"/>
                <w:b/>
                <w:sz w:val="24"/>
                <w:szCs w:val="24"/>
              </w:rPr>
              <w:t xml:space="preserve"> </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din/h </w:t>
            </w:r>
          </w:p>
        </w:tc>
      </w:tr>
      <w:tr w:rsidR="00383B7D" w:rsidRPr="00BB4D57" w:rsidTr="00C87736">
        <w:tc>
          <w:tcPr>
            <w:tcW w:w="648"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2.</w:t>
            </w:r>
          </w:p>
        </w:tc>
        <w:tc>
          <w:tcPr>
            <w:tcW w:w="261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Комбинована машина – </w:t>
            </w:r>
            <w:r w:rsidRPr="00BB4D57">
              <w:rPr>
                <w:rFonts w:ascii="Times New Roman" w:hAnsi="Times New Roman" w:cs="Times New Roman"/>
                <w:sz w:val="24"/>
                <w:szCs w:val="24"/>
                <w:lang w:val="sr-Cyrl-CS"/>
              </w:rPr>
              <w:t xml:space="preserve">снаге до </w:t>
            </w:r>
            <w:r w:rsidRPr="00BB4D57">
              <w:rPr>
                <w:rFonts w:ascii="Times New Roman" w:hAnsi="Times New Roman" w:cs="Times New Roman"/>
                <w:sz w:val="24"/>
                <w:szCs w:val="24"/>
              </w:rPr>
              <w:t>55 kw</w:t>
            </w: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Ефективан рад комбиноване машине </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r>
      <w:tr w:rsidR="00383B7D" w:rsidRPr="00BB4D57" w:rsidTr="00C87736">
        <w:tc>
          <w:tcPr>
            <w:tcW w:w="648"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3.</w:t>
            </w:r>
          </w:p>
        </w:tc>
        <w:tc>
          <w:tcPr>
            <w:tcW w:w="261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Комбинована машина – </w:t>
            </w:r>
            <w:r w:rsidRPr="00BB4D57">
              <w:rPr>
                <w:rFonts w:ascii="Times New Roman" w:hAnsi="Times New Roman" w:cs="Times New Roman"/>
                <w:sz w:val="24"/>
                <w:szCs w:val="24"/>
                <w:lang w:val="sr-Cyrl-CS"/>
              </w:rPr>
              <w:t xml:space="preserve">снаге преко </w:t>
            </w:r>
            <w:r w:rsidRPr="00BB4D57">
              <w:rPr>
                <w:rFonts w:ascii="Times New Roman" w:hAnsi="Times New Roman" w:cs="Times New Roman"/>
                <w:sz w:val="24"/>
                <w:szCs w:val="24"/>
              </w:rPr>
              <w:t>55 kw</w:t>
            </w: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Ефективан рад комбиноване машине </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r>
      <w:tr w:rsidR="00383B7D" w:rsidRPr="00BB4D57" w:rsidTr="00C87736">
        <w:tc>
          <w:tcPr>
            <w:tcW w:w="648"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4.</w:t>
            </w:r>
          </w:p>
        </w:tc>
        <w:tc>
          <w:tcPr>
            <w:tcW w:w="261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Компресор са пнеуматским чекићем  </w:t>
            </w: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Рад компресора са пнеуматским чекићем </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r>
      <w:tr w:rsidR="00383B7D" w:rsidRPr="00BB4D57" w:rsidTr="00C87736">
        <w:tc>
          <w:tcPr>
            <w:tcW w:w="648"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5.</w:t>
            </w:r>
          </w:p>
        </w:tc>
        <w:tc>
          <w:tcPr>
            <w:tcW w:w="2610"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Камион - троосовинац кипер без приколице или полуприколице, носивости од 14 до 16  тона носивости</w:t>
            </w: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Превоз материјала на релацијама до 1 km </w:t>
            </w:r>
          </w:p>
          <w:p w:rsidR="00383B7D" w:rsidRPr="00BB4D57" w:rsidRDefault="00383B7D" w:rsidP="00C87736">
            <w:pPr>
              <w:pStyle w:val="NoSpacing"/>
              <w:rPr>
                <w:rFonts w:ascii="Times New Roman" w:hAnsi="Times New Roman" w:cs="Times New Roman"/>
                <w:b/>
                <w:sz w:val="24"/>
                <w:szCs w:val="24"/>
              </w:rPr>
            </w:pP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48" w:type="dxa"/>
            <w:vMerge/>
          </w:tcPr>
          <w:p w:rsidR="00383B7D" w:rsidRPr="00BB4D57" w:rsidRDefault="00383B7D" w:rsidP="00C87736">
            <w:pPr>
              <w:pStyle w:val="NoSpacing"/>
              <w:rPr>
                <w:rFonts w:ascii="Times New Roman" w:hAnsi="Times New Roman" w:cs="Times New Roman"/>
                <w:sz w:val="24"/>
                <w:szCs w:val="24"/>
              </w:rPr>
            </w:pPr>
          </w:p>
        </w:tc>
        <w:tc>
          <w:tcPr>
            <w:tcW w:w="2610" w:type="dxa"/>
            <w:vMerge/>
          </w:tcPr>
          <w:p w:rsidR="00383B7D" w:rsidRPr="00BB4D57" w:rsidRDefault="00383B7D" w:rsidP="00C87736">
            <w:pPr>
              <w:pStyle w:val="NoSpacing"/>
              <w:rPr>
                <w:rFonts w:ascii="Times New Roman" w:hAnsi="Times New Roman" w:cs="Times New Roman"/>
                <w:sz w:val="24"/>
                <w:szCs w:val="24"/>
              </w:rPr>
            </w:pP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Превоз материјала на релацијама већим од 1 km</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din/m3/km</w:t>
            </w:r>
          </w:p>
        </w:tc>
      </w:tr>
      <w:tr w:rsidR="00383B7D" w:rsidRPr="00BB4D57" w:rsidTr="00C87736">
        <w:tc>
          <w:tcPr>
            <w:tcW w:w="648"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6.</w:t>
            </w:r>
          </w:p>
        </w:tc>
        <w:tc>
          <w:tcPr>
            <w:tcW w:w="2610"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Камион кипер носивости од 6 до 8 тона</w:t>
            </w: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Превоз материјала на релацијама до 1 km </w:t>
            </w:r>
          </w:p>
          <w:p w:rsidR="00383B7D" w:rsidRPr="00BB4D57" w:rsidRDefault="00383B7D" w:rsidP="00C87736">
            <w:pPr>
              <w:pStyle w:val="NoSpacing"/>
              <w:rPr>
                <w:rFonts w:ascii="Times New Roman" w:hAnsi="Times New Roman" w:cs="Times New Roman"/>
                <w:b/>
                <w:sz w:val="24"/>
                <w:szCs w:val="24"/>
              </w:rPr>
            </w:pP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48" w:type="dxa"/>
            <w:vMerge/>
          </w:tcPr>
          <w:p w:rsidR="00383B7D" w:rsidRPr="00BB4D57" w:rsidRDefault="00383B7D" w:rsidP="00C87736">
            <w:pPr>
              <w:pStyle w:val="NoSpacing"/>
              <w:rPr>
                <w:rFonts w:ascii="Times New Roman" w:hAnsi="Times New Roman" w:cs="Times New Roman"/>
                <w:sz w:val="24"/>
                <w:szCs w:val="24"/>
              </w:rPr>
            </w:pPr>
          </w:p>
        </w:tc>
        <w:tc>
          <w:tcPr>
            <w:tcW w:w="2610" w:type="dxa"/>
            <w:vMerge/>
          </w:tcPr>
          <w:p w:rsidR="00383B7D" w:rsidRPr="00BB4D57" w:rsidRDefault="00383B7D" w:rsidP="00C87736">
            <w:pPr>
              <w:pStyle w:val="NoSpacing"/>
              <w:rPr>
                <w:rFonts w:ascii="Times New Roman" w:hAnsi="Times New Roman" w:cs="Times New Roman"/>
                <w:sz w:val="24"/>
                <w:szCs w:val="24"/>
              </w:rPr>
            </w:pPr>
          </w:p>
        </w:tc>
        <w:tc>
          <w:tcPr>
            <w:tcW w:w="4860"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Превоз материјала на релацијама већим од 1 km</w:t>
            </w:r>
          </w:p>
        </w:tc>
        <w:tc>
          <w:tcPr>
            <w:tcW w:w="1080"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din/m3/km</w:t>
            </w:r>
          </w:p>
        </w:tc>
      </w:tr>
    </w:tbl>
    <w:p w:rsidR="00561E3C" w:rsidRDefault="00561E3C" w:rsidP="009F2E12">
      <w:pPr>
        <w:rPr>
          <w:b/>
          <w:lang w:val="sr-Cyrl-CS"/>
        </w:rPr>
      </w:pPr>
    </w:p>
    <w:p w:rsidR="009F2E12" w:rsidRPr="00561E3C" w:rsidRDefault="009F2E12" w:rsidP="009F2E12">
      <w:r w:rsidRPr="00561E3C">
        <w:rPr>
          <w:b/>
        </w:rPr>
        <w:t>Време вршења услуге:</w:t>
      </w:r>
      <w:r w:rsidRPr="00561E3C">
        <w:t xml:space="preserve">  време вршења услуге </w:t>
      </w:r>
      <w:proofErr w:type="gramStart"/>
      <w:r w:rsidRPr="00561E3C">
        <w:t>је  време</w:t>
      </w:r>
      <w:proofErr w:type="gramEnd"/>
      <w:r w:rsidRPr="00561E3C">
        <w:t xml:space="preserve"> важења уговора. Услуге се врше по захтеву Наручиоца и обављају </w:t>
      </w:r>
      <w:proofErr w:type="gramStart"/>
      <w:r w:rsidRPr="00561E3C">
        <w:t>се  у</w:t>
      </w:r>
      <w:proofErr w:type="gramEnd"/>
      <w:r w:rsidRPr="00561E3C">
        <w:t xml:space="preserve"> радном времену наручиоца, као и ван радног времена наручиоца (24/7), свим данима (викендом и празницима).</w:t>
      </w:r>
    </w:p>
    <w:p w:rsidR="00561E3C" w:rsidRDefault="00561E3C" w:rsidP="009F2E12">
      <w:pPr>
        <w:rPr>
          <w:b/>
          <w:lang w:val="sr-Cyrl-CS"/>
        </w:rPr>
      </w:pPr>
    </w:p>
    <w:p w:rsidR="009F2E12" w:rsidRPr="00561E3C" w:rsidRDefault="009F2E12" w:rsidP="009F2E12">
      <w:r w:rsidRPr="00561E3C">
        <w:rPr>
          <w:b/>
        </w:rPr>
        <w:t xml:space="preserve">Рок за одзив, односно почетак извршења услуге: </w:t>
      </w:r>
      <w:proofErr w:type="gramStart"/>
      <w:r w:rsidRPr="00561E3C">
        <w:t>Рок</w:t>
      </w:r>
      <w:r w:rsidRPr="00561E3C">
        <w:rPr>
          <w:b/>
        </w:rPr>
        <w:t xml:space="preserve"> </w:t>
      </w:r>
      <w:r w:rsidRPr="00561E3C">
        <w:t xml:space="preserve"> за</w:t>
      </w:r>
      <w:proofErr w:type="gramEnd"/>
      <w:r w:rsidRPr="00561E3C">
        <w:t xml:space="preserve"> одзив, односно почетак извршења захтеване услуге, </w:t>
      </w:r>
      <w:r w:rsidRPr="00561E3C">
        <w:rPr>
          <w:u w:val="single"/>
        </w:rPr>
        <w:t xml:space="preserve">не може бити дужи од 4 часа од момента слања  сваког појединачног Налога за рад </w:t>
      </w:r>
      <w:r w:rsidR="006C5F24">
        <w:rPr>
          <w:u w:val="single"/>
          <w:lang w:val="sr-Cyrl-RS"/>
        </w:rPr>
        <w:t>упућеног</w:t>
      </w:r>
      <w:r w:rsidRPr="00561E3C">
        <w:rPr>
          <w:u w:val="single"/>
        </w:rPr>
        <w:t xml:space="preserve"> од стране Наручиоца</w:t>
      </w:r>
      <w:r w:rsidRPr="00561E3C">
        <w:t>.</w:t>
      </w:r>
    </w:p>
    <w:p w:rsidR="009F2E12" w:rsidRPr="00561E3C" w:rsidRDefault="009F2E12" w:rsidP="009F2E12">
      <w:r w:rsidRPr="00561E3C">
        <w:t xml:space="preserve">Рок за одзив почиње </w:t>
      </w:r>
      <w:proofErr w:type="gramStart"/>
      <w:r w:rsidRPr="00561E3C">
        <w:t>тећи  од</w:t>
      </w:r>
      <w:proofErr w:type="gramEnd"/>
      <w:r w:rsidRPr="00561E3C">
        <w:t xml:space="preserve"> момента слања сваког појединачног Налога за рад од стране Наручиоца. Наручилац ће путем телефенског позива, мејла или факса слати појединачне налоге за рад. </w:t>
      </w:r>
    </w:p>
    <w:p w:rsidR="009F2E12" w:rsidRPr="00561E3C" w:rsidRDefault="009F2E12" w:rsidP="009F2E12">
      <w:r w:rsidRPr="00561E3C">
        <w:t>Понуђач се обавезује да ће сваког момента имати у функцији телефон, факс или мејл на који  ће примати писане Налоге, и да ће уколико му буде додељен уговор,   потписивањем  уговора се обавезати да ће свакодневно у складу са преузетим обавезама по овој јавној набавци у свако доба проверавати преглед мејловa и рапорте  факса  и телефона приспелих Налога за рад.</w:t>
      </w:r>
    </w:p>
    <w:p w:rsidR="009F2E12" w:rsidRPr="00561E3C" w:rsidRDefault="009F2E12" w:rsidP="009F2E12">
      <w:proofErr w:type="gramStart"/>
      <w:r w:rsidRPr="00561E3C">
        <w:t>Рок за одзив истиче у моменту приступања понуђача локацији извршења услуге.</w:t>
      </w:r>
      <w:proofErr w:type="gramEnd"/>
      <w:r w:rsidRPr="00561E3C">
        <w:t xml:space="preserve"> </w:t>
      </w:r>
    </w:p>
    <w:p w:rsidR="00561E3C" w:rsidRDefault="00561E3C" w:rsidP="009F2E12">
      <w:pPr>
        <w:pStyle w:val="BodyText21"/>
        <w:spacing w:after="0" w:line="100" w:lineRule="atLeast"/>
        <w:jc w:val="both"/>
        <w:rPr>
          <w:b/>
          <w:lang w:val="ru-RU"/>
        </w:rPr>
      </w:pPr>
    </w:p>
    <w:p w:rsidR="009F2E12" w:rsidRPr="00561E3C" w:rsidRDefault="009F2E12" w:rsidP="009F2E12">
      <w:pPr>
        <w:pStyle w:val="BodyText21"/>
        <w:spacing w:after="0" w:line="100" w:lineRule="atLeast"/>
        <w:jc w:val="both"/>
      </w:pPr>
      <w:r w:rsidRPr="00561E3C">
        <w:rPr>
          <w:b/>
          <w:lang w:val="ru-RU"/>
        </w:rPr>
        <w:t>Трајање уговора</w:t>
      </w:r>
      <w:r w:rsidRPr="00561E3C">
        <w:rPr>
          <w:lang w:val="ru-RU"/>
        </w:rPr>
        <w:t xml:space="preserve">: </w:t>
      </w:r>
      <w:r w:rsidRPr="00561E3C">
        <w:t xml:space="preserve">Уговор се закључује на период од 12 месеци. </w:t>
      </w:r>
      <w:proofErr w:type="gramStart"/>
      <w:r w:rsidRPr="00561E3C">
        <w:t>Трајање овог уговора је условљено утрошком планираних новчаних средстава по Одлуци о покретању поступка број 2-1</w:t>
      </w:r>
      <w:r w:rsidRPr="00561E3C">
        <w:rPr>
          <w:lang w:val="sr-Cyrl-RS"/>
        </w:rPr>
        <w:t>.2.1.</w:t>
      </w:r>
      <w:r w:rsidRPr="00561E3C">
        <w:t>-У/</w:t>
      </w:r>
      <w:r w:rsidRPr="00561E3C">
        <w:rPr>
          <w:lang w:val="sr-Cyrl-RS"/>
        </w:rPr>
        <w:t>20</w:t>
      </w:r>
      <w:r w:rsidRPr="00561E3C">
        <w:t xml:space="preserve"> од </w:t>
      </w:r>
      <w:r w:rsidRPr="00561E3C">
        <w:rPr>
          <w:lang w:val="sr-Cyrl-RS"/>
        </w:rPr>
        <w:t>26</w:t>
      </w:r>
      <w:r w:rsidRPr="00561E3C">
        <w:t>.</w:t>
      </w:r>
      <w:proofErr w:type="gramEnd"/>
      <w:r w:rsidRPr="00561E3C">
        <w:t xml:space="preserve"> </w:t>
      </w:r>
      <w:r w:rsidRPr="00561E3C">
        <w:rPr>
          <w:lang w:val="sr-Cyrl-RS"/>
        </w:rPr>
        <w:t>12</w:t>
      </w:r>
      <w:r w:rsidRPr="00561E3C">
        <w:t xml:space="preserve">. 2019. </w:t>
      </w:r>
      <w:proofErr w:type="gramStart"/>
      <w:r w:rsidRPr="00561E3C">
        <w:t>године</w:t>
      </w:r>
      <w:proofErr w:type="gramEnd"/>
      <w:r w:rsidRPr="00561E3C">
        <w:t xml:space="preserve">, тако да исти престаје да важи  и пре истека рока, уколико раније буду утрошена средства. </w:t>
      </w:r>
    </w:p>
    <w:p w:rsidR="00561E3C" w:rsidRDefault="00561E3C" w:rsidP="009F2E12">
      <w:pPr>
        <w:rPr>
          <w:b/>
          <w:lang w:val="sr-Cyrl-CS"/>
        </w:rPr>
      </w:pPr>
    </w:p>
    <w:p w:rsidR="009F2E12" w:rsidRPr="00561E3C" w:rsidRDefault="009F2E12" w:rsidP="009F2E12">
      <w:r w:rsidRPr="00561E3C">
        <w:rPr>
          <w:b/>
        </w:rPr>
        <w:t xml:space="preserve">Место извршења услуге: </w:t>
      </w:r>
      <w:r w:rsidRPr="00561E3C">
        <w:t xml:space="preserve">Захтеване услуге које су предмет ове јавне набавке, обављаће се на локацијама које одреди Наручилац, а налазе се на </w:t>
      </w:r>
      <w:proofErr w:type="gramStart"/>
      <w:r w:rsidRPr="00561E3C">
        <w:t>територији</w:t>
      </w:r>
      <w:r w:rsidRPr="00561E3C">
        <w:rPr>
          <w:b/>
        </w:rPr>
        <w:t xml:space="preserve"> </w:t>
      </w:r>
      <w:r w:rsidRPr="00561E3C">
        <w:t xml:space="preserve"> општине</w:t>
      </w:r>
      <w:proofErr w:type="gramEnd"/>
      <w:r w:rsidRPr="00561E3C">
        <w:t xml:space="preserve"> </w:t>
      </w:r>
      <w:r w:rsidRPr="00561E3C">
        <w:lastRenderedPageBreak/>
        <w:t xml:space="preserve">Уб – сва насељена места општине Уб ( нека су удаљена и до 24 километра од насељеног места Уб). </w:t>
      </w:r>
    </w:p>
    <w:p w:rsidR="009F2E12" w:rsidRPr="00561E3C" w:rsidRDefault="009F2E12" w:rsidP="009F2E12">
      <w:r w:rsidRPr="00561E3C">
        <w:t xml:space="preserve">Ангажовање </w:t>
      </w:r>
      <w:proofErr w:type="gramStart"/>
      <w:r w:rsidRPr="00561E3C">
        <w:t>механизације  је</w:t>
      </w:r>
      <w:proofErr w:type="gramEnd"/>
      <w:r w:rsidRPr="00561E3C">
        <w:t xml:space="preserve"> неопходно приликом извођења радова на одржавању комуналних објеката јавне намене (јавних мрежа, градске депоније, других јавних површина и објеката)  у вршењу комуналних услуга у општини Уб.</w:t>
      </w:r>
    </w:p>
    <w:p w:rsidR="009F2E12" w:rsidRPr="00561E3C" w:rsidRDefault="009F2E12" w:rsidP="009F2E12">
      <w:r w:rsidRPr="00561E3C">
        <w:t xml:space="preserve">Наручилац је дужан да у сваком појединачном налогу за рад наведе локалитете, односно места извршења захтеване услуге, као и време одзива са податком кад је упућен – послат појединачни Налог за рад издат од стране Наручиоца, као и податак кад </w:t>
      </w:r>
      <w:proofErr w:type="gramStart"/>
      <w:r w:rsidRPr="00561E3C">
        <w:t>је  изабрани</w:t>
      </w:r>
      <w:proofErr w:type="gramEnd"/>
      <w:r w:rsidRPr="00561E3C">
        <w:t xml:space="preserve"> понуђач започео услугу.</w:t>
      </w:r>
    </w:p>
    <w:p w:rsidR="00F4015D" w:rsidRDefault="00F4015D" w:rsidP="009F2E12">
      <w:pPr>
        <w:rPr>
          <w:b/>
          <w:lang w:val="sr-Cyrl-CS"/>
        </w:rPr>
      </w:pPr>
    </w:p>
    <w:p w:rsidR="009F2E12" w:rsidRPr="00561E3C" w:rsidRDefault="009F2E12" w:rsidP="009F2E12">
      <w:proofErr w:type="gramStart"/>
      <w:r w:rsidRPr="00561E3C">
        <w:rPr>
          <w:b/>
        </w:rPr>
        <w:t>Све трошкове доласка и одласка са наведених лока</w:t>
      </w:r>
      <w:r w:rsidR="00F4015D">
        <w:rPr>
          <w:b/>
          <w:lang w:val="sr-Cyrl-CS"/>
        </w:rPr>
        <w:t>ција</w:t>
      </w:r>
      <w:r w:rsidRPr="00561E3C">
        <w:rPr>
          <w:b/>
        </w:rPr>
        <w:t xml:space="preserve"> у добијеном Налогу за рад, сноси изабрани понуђач</w:t>
      </w:r>
      <w:r w:rsidRPr="00561E3C">
        <w:t>.</w:t>
      </w:r>
      <w:proofErr w:type="gramEnd"/>
    </w:p>
    <w:p w:rsidR="00F4015D" w:rsidRDefault="00F4015D" w:rsidP="009F2E12">
      <w:pPr>
        <w:rPr>
          <w:b/>
          <w:lang w:val="sr-Cyrl-CS"/>
        </w:rPr>
      </w:pPr>
    </w:p>
    <w:p w:rsidR="009F2E12" w:rsidRPr="00561E3C" w:rsidRDefault="009F2E12" w:rsidP="009F2E12">
      <w:pPr>
        <w:rPr>
          <w:iCs/>
        </w:rPr>
      </w:pPr>
      <w:r w:rsidRPr="00561E3C">
        <w:rPr>
          <w:b/>
        </w:rPr>
        <w:t>Планирана количина</w:t>
      </w:r>
      <w:r w:rsidRPr="00561E3C">
        <w:t xml:space="preserve">: </w:t>
      </w:r>
      <w:r w:rsidRPr="00561E3C">
        <w:rPr>
          <w:iCs/>
        </w:rPr>
        <w:t xml:space="preserve">количине су </w:t>
      </w:r>
      <w:proofErr w:type="gramStart"/>
      <w:r w:rsidRPr="00561E3C">
        <w:rPr>
          <w:iCs/>
        </w:rPr>
        <w:t>исказане  јединично</w:t>
      </w:r>
      <w:proofErr w:type="gramEnd"/>
      <w:r w:rsidRPr="00561E3C">
        <w:rPr>
          <w:iCs/>
        </w:rPr>
        <w:t>,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ЈНМВ број 2-1</w:t>
      </w:r>
      <w:r w:rsidRPr="00561E3C">
        <w:rPr>
          <w:iCs/>
          <w:lang w:val="sr-Cyrl-RS"/>
        </w:rPr>
        <w:t>.2.1.</w:t>
      </w:r>
      <w:r w:rsidRPr="00561E3C">
        <w:rPr>
          <w:iCs/>
        </w:rPr>
        <w:t>-У/19 од 2</w:t>
      </w:r>
      <w:r w:rsidRPr="00561E3C">
        <w:rPr>
          <w:iCs/>
          <w:lang w:val="sr-Cyrl-RS"/>
        </w:rPr>
        <w:t>6</w:t>
      </w:r>
      <w:r w:rsidRPr="00561E3C">
        <w:rPr>
          <w:iCs/>
        </w:rPr>
        <w:t>.1</w:t>
      </w:r>
      <w:r w:rsidRPr="00561E3C">
        <w:rPr>
          <w:iCs/>
          <w:lang w:val="sr-Cyrl-RS"/>
        </w:rPr>
        <w:t>2</w:t>
      </w:r>
      <w:r w:rsidRPr="00561E3C">
        <w:rPr>
          <w:iCs/>
        </w:rPr>
        <w:t>.2019. године).</w:t>
      </w:r>
    </w:p>
    <w:p w:rsidR="00F4015D" w:rsidRDefault="00F4015D" w:rsidP="009F2E12">
      <w:pPr>
        <w:rPr>
          <w:b/>
          <w:iCs/>
          <w:lang w:val="sr-Cyrl-CS"/>
        </w:rPr>
      </w:pPr>
    </w:p>
    <w:p w:rsidR="009F2E12" w:rsidRPr="00561E3C" w:rsidRDefault="009F2E12" w:rsidP="009F2E12">
      <w:pPr>
        <w:rPr>
          <w:iCs/>
        </w:rPr>
      </w:pPr>
      <w:r w:rsidRPr="00561E3C">
        <w:rPr>
          <w:b/>
          <w:iCs/>
        </w:rPr>
        <w:t>Начин спровођења контроле квалтета и рекламација</w:t>
      </w:r>
      <w:r w:rsidRPr="00561E3C">
        <w:rPr>
          <w:iCs/>
        </w:rPr>
        <w:t xml:space="preserve">: </w:t>
      </w:r>
      <w:proofErr w:type="gramStart"/>
      <w:r w:rsidRPr="00561E3C">
        <w:rPr>
          <w:iCs/>
        </w:rPr>
        <w:t>Квалитет  услуга</w:t>
      </w:r>
      <w:proofErr w:type="gramEnd"/>
      <w:r w:rsidRPr="00561E3C">
        <w:rPr>
          <w:iCs/>
        </w:rPr>
        <w:t xml:space="preserve"> мора у свему бити према захтеву Наручиоца – ближе је дефинисан у техничким карактеристикама.</w:t>
      </w:r>
    </w:p>
    <w:p w:rsidR="009F2E12" w:rsidRPr="00561E3C" w:rsidRDefault="009F2E12" w:rsidP="009F2E12">
      <w:pPr>
        <w:rPr>
          <w:iCs/>
        </w:rPr>
      </w:pPr>
      <w:proofErr w:type="gramStart"/>
      <w:r w:rsidRPr="00561E3C">
        <w:rPr>
          <w:iCs/>
        </w:rPr>
        <w:t>При извршењу услуга изабрани понуђач мора поштовати законску регулативу, стандарде и нормативе који се односе на предмет набавке и да поштује важеће прописе о заштити на раду, запошљавању и условима рада, заштити животне средине.</w:t>
      </w:r>
      <w:proofErr w:type="gramEnd"/>
    </w:p>
    <w:p w:rsidR="009F2E12" w:rsidRPr="00561E3C" w:rsidRDefault="009F2E12" w:rsidP="009F2E12">
      <w:pPr>
        <w:rPr>
          <w:iCs/>
        </w:rPr>
      </w:pPr>
      <w:proofErr w:type="gramStart"/>
      <w:r w:rsidRPr="00561E3C">
        <w:rPr>
          <w:iCs/>
        </w:rPr>
        <w:t>Све услуге које треба извршити морају се обављати у року, обиму и квалитету у складу са Налогом за рад, који издаје Наручилац.</w:t>
      </w:r>
      <w:proofErr w:type="gramEnd"/>
    </w:p>
    <w:p w:rsidR="009F2E12" w:rsidRPr="00561E3C" w:rsidRDefault="009F2E12" w:rsidP="009F2E12">
      <w:pPr>
        <w:rPr>
          <w:iCs/>
        </w:rPr>
      </w:pPr>
      <w:proofErr w:type="gramStart"/>
      <w:r w:rsidRPr="00561E3C">
        <w:rPr>
          <w:iCs/>
        </w:rPr>
        <w:t xml:space="preserve">Овлашћено лице Наручиоца за координацију приликом реализације уговора је запослени на радном месту руководилац/пословођа организационе јединице у склопу које се врши дата услуга (врши надзор и контролу пружених услуга, </w:t>
      </w:r>
      <w:r w:rsidR="00360203" w:rsidRPr="00561E3C">
        <w:rPr>
          <w:iCs/>
          <w:lang w:val="sr-Cyrl-CS"/>
        </w:rPr>
        <w:t>одобрава</w:t>
      </w:r>
      <w:r w:rsidRPr="00561E3C">
        <w:rPr>
          <w:iCs/>
        </w:rPr>
        <w:t xml:space="preserve"> Налоге за рад, фактуре за пружене услуге и осталу документацију везану за реализацију уговора).</w:t>
      </w:r>
      <w:proofErr w:type="gramEnd"/>
    </w:p>
    <w:p w:rsidR="00F4015D" w:rsidRDefault="00F4015D" w:rsidP="009F2E12">
      <w:pPr>
        <w:rPr>
          <w:b/>
          <w:iCs/>
          <w:lang w:val="sr-Cyrl-CS"/>
        </w:rPr>
      </w:pPr>
    </w:p>
    <w:p w:rsidR="009F2E12" w:rsidRPr="00561E3C" w:rsidRDefault="009F2E12" w:rsidP="009F2E12">
      <w:pPr>
        <w:rPr>
          <w:b/>
          <w:iCs/>
          <w:lang w:val="sr-Cyrl-CS"/>
        </w:rPr>
      </w:pPr>
      <w:r w:rsidRPr="00561E3C">
        <w:rPr>
          <w:b/>
          <w:iCs/>
        </w:rPr>
        <w:t xml:space="preserve">Предметне услуге вршиће се сукцесивно, по потреби, искључиво након добијене сагласности у виду Налога за рад </w:t>
      </w:r>
      <w:r w:rsidR="00360203" w:rsidRPr="00561E3C">
        <w:rPr>
          <w:b/>
          <w:iCs/>
          <w:lang w:val="sr-Cyrl-CS"/>
        </w:rPr>
        <w:t>упућеног</w:t>
      </w:r>
      <w:r w:rsidRPr="00561E3C">
        <w:rPr>
          <w:b/>
          <w:iCs/>
        </w:rPr>
        <w:t xml:space="preserve"> од стране овлашћених лица  Наручиоца. </w:t>
      </w:r>
      <w:r w:rsidR="000B4983" w:rsidRPr="00561E3C">
        <w:rPr>
          <w:b/>
          <w:iCs/>
          <w:lang w:val="sr-Cyrl-CS"/>
        </w:rPr>
        <w:t>Писани н</w:t>
      </w:r>
      <w:r w:rsidRPr="00561E3C">
        <w:rPr>
          <w:b/>
          <w:iCs/>
        </w:rPr>
        <w:t>алог за рад се</w:t>
      </w:r>
      <w:r w:rsidR="000B4983" w:rsidRPr="00561E3C">
        <w:rPr>
          <w:b/>
          <w:iCs/>
          <w:lang w:val="sr-Cyrl-CS"/>
        </w:rPr>
        <w:t xml:space="preserve"> на полумесечном нивоу  сачињава </w:t>
      </w:r>
      <w:r w:rsidRPr="00561E3C">
        <w:rPr>
          <w:b/>
          <w:iCs/>
        </w:rPr>
        <w:t>у 2 (два) идентична примерка, од којих се један доставља изабраном Понуђачу,  а други остаје код Наручиоца.</w:t>
      </w:r>
    </w:p>
    <w:p w:rsidR="006C5F24" w:rsidRDefault="000B4983" w:rsidP="009F2E12">
      <w:pPr>
        <w:rPr>
          <w:b/>
          <w:lang w:val="sr-Cyrl-CS"/>
        </w:rPr>
      </w:pPr>
      <w:r w:rsidRPr="00561E3C">
        <w:rPr>
          <w:b/>
          <w:iCs/>
          <w:lang w:val="sr-Cyrl-CS"/>
        </w:rPr>
        <w:t xml:space="preserve">Писани налог за рад </w:t>
      </w:r>
      <w:r w:rsidR="006C5F24">
        <w:rPr>
          <w:b/>
          <w:iCs/>
          <w:lang w:val="sr-Cyrl-CS"/>
        </w:rPr>
        <w:t>Наручилац</w:t>
      </w:r>
      <w:r w:rsidRPr="00561E3C">
        <w:rPr>
          <w:b/>
          <w:iCs/>
          <w:lang w:val="sr-Cyrl-CS"/>
        </w:rPr>
        <w:t xml:space="preserve"> сачињава на полумесечном нивоу </w:t>
      </w:r>
      <w:r w:rsidR="00811930" w:rsidRPr="00811930">
        <w:rPr>
          <w:b/>
          <w:lang w:val="sr-Cyrl-CS"/>
        </w:rPr>
        <w:t>(у себи садржи сваки појединачни упућени налог од стране овлашћених</w:t>
      </w:r>
      <w:r w:rsidR="006C5F24">
        <w:rPr>
          <w:b/>
          <w:lang w:val="sr-Cyrl-CS"/>
        </w:rPr>
        <w:t xml:space="preserve"> лица Наручиоца, врсту услуге, </w:t>
      </w:r>
      <w:r w:rsidR="00811930" w:rsidRPr="00811930">
        <w:rPr>
          <w:b/>
          <w:lang w:val="sr-Cyrl-CS"/>
        </w:rPr>
        <w:t>количину исте</w:t>
      </w:r>
      <w:r w:rsidR="006C5F24">
        <w:rPr>
          <w:b/>
          <w:lang w:val="sr-Cyrl-CS"/>
        </w:rPr>
        <w:t>, веме одзива и друге неопходне податке</w:t>
      </w:r>
      <w:r w:rsidR="00811930" w:rsidRPr="00811930">
        <w:rPr>
          <w:b/>
          <w:lang w:val="sr-Cyrl-CS"/>
        </w:rPr>
        <w:t>)</w:t>
      </w:r>
      <w:r w:rsidR="006C5F24">
        <w:rPr>
          <w:b/>
          <w:lang w:val="sr-Cyrl-CS"/>
        </w:rPr>
        <w:t>.</w:t>
      </w:r>
    </w:p>
    <w:p w:rsidR="006C5F24" w:rsidRDefault="006C5F24" w:rsidP="009F2E12">
      <w:pPr>
        <w:rPr>
          <w:b/>
          <w:lang w:val="sr-Cyrl-CS"/>
        </w:rPr>
      </w:pPr>
      <w:bookmarkStart w:id="0" w:name="_GoBack"/>
      <w:r>
        <w:rPr>
          <w:b/>
          <w:lang w:val="sr-Cyrl-CS"/>
        </w:rPr>
        <w:t>П</w:t>
      </w:r>
      <w:r w:rsidR="003F477A">
        <w:rPr>
          <w:b/>
          <w:lang w:val="sr-Cyrl-CS"/>
        </w:rPr>
        <w:t>и</w:t>
      </w:r>
      <w:r>
        <w:rPr>
          <w:b/>
          <w:lang w:val="sr-Cyrl-CS"/>
        </w:rPr>
        <w:t>сани налог из претходног става Наручилац доставља изабраном понуђачу/вршиоцу услуге и исти представља основ за издавање полумесечне фактуре од стране вршиоца услуга.</w:t>
      </w:r>
    </w:p>
    <w:p w:rsidR="00F4015D" w:rsidRDefault="00F4015D" w:rsidP="009F2E12">
      <w:pPr>
        <w:rPr>
          <w:iCs/>
          <w:lang w:val="sr-Cyrl-CS"/>
        </w:rPr>
      </w:pPr>
    </w:p>
    <w:bookmarkEnd w:id="0"/>
    <w:p w:rsidR="009F2E12" w:rsidRPr="00561E3C" w:rsidRDefault="009F2E12" w:rsidP="009F2E12">
      <w:pPr>
        <w:rPr>
          <w:iCs/>
        </w:rPr>
      </w:pPr>
      <w:r w:rsidRPr="00561E3C">
        <w:rPr>
          <w:iCs/>
        </w:rPr>
        <w:t>У случају да овлашћено лице понуђача констатује да је неопходно извршити накнадне услуге које нису прецизиране у добијеном Налогу за рад, неопходно је контактирати овлашћено лице Наручиоца, ради добијања сагласности за ове услуге.</w:t>
      </w:r>
      <w:r w:rsidR="00561E3C" w:rsidRPr="00561E3C">
        <w:rPr>
          <w:iCs/>
          <w:lang w:val="sr-Cyrl-CS"/>
        </w:rPr>
        <w:t>Полумесечни н</w:t>
      </w:r>
      <w:r w:rsidRPr="00561E3C">
        <w:rPr>
          <w:iCs/>
        </w:rPr>
        <w:t xml:space="preserve">алог за рад, оверен након извршене захтеване услуге од стране Наручиоца, изабрани Понуђач прилаже </w:t>
      </w:r>
      <w:r w:rsidR="00561E3C" w:rsidRPr="00561E3C">
        <w:rPr>
          <w:iCs/>
          <w:lang w:val="sr-Cyrl-CS"/>
        </w:rPr>
        <w:t xml:space="preserve"> уз </w:t>
      </w:r>
      <w:r w:rsidRPr="00561E3C">
        <w:rPr>
          <w:iCs/>
        </w:rPr>
        <w:t>фактуру, након извршене услуге.</w:t>
      </w:r>
    </w:p>
    <w:p w:rsidR="009F2E12" w:rsidRPr="00561E3C" w:rsidRDefault="009F2E12" w:rsidP="009F2E12">
      <w:pPr>
        <w:rPr>
          <w:i/>
          <w:iCs/>
        </w:rPr>
      </w:pPr>
      <w:r w:rsidRPr="00561E3C">
        <w:rPr>
          <w:iCs/>
        </w:rPr>
        <w:t>Доказ да је предметна услуга извршена у складу са захтевом Наручиоца је потписан</w:t>
      </w:r>
    </w:p>
    <w:p w:rsidR="009F2E12" w:rsidRPr="00561E3C" w:rsidRDefault="00561E3C" w:rsidP="009F2E12">
      <w:pPr>
        <w:rPr>
          <w:iCs/>
        </w:rPr>
      </w:pPr>
      <w:r w:rsidRPr="00561E3C">
        <w:rPr>
          <w:iCs/>
          <w:lang w:val="sr-Cyrl-CS"/>
        </w:rPr>
        <w:lastRenderedPageBreak/>
        <w:t>Полумесечни н</w:t>
      </w:r>
      <w:r w:rsidR="009F2E12" w:rsidRPr="00561E3C">
        <w:rPr>
          <w:iCs/>
        </w:rPr>
        <w:t>алог за рад од стр</w:t>
      </w:r>
      <w:r w:rsidRPr="00561E3C">
        <w:rPr>
          <w:iCs/>
          <w:lang w:val="sr-Cyrl-CS"/>
        </w:rPr>
        <w:t>а</w:t>
      </w:r>
      <w:r w:rsidR="009F2E12" w:rsidRPr="00561E3C">
        <w:rPr>
          <w:iCs/>
        </w:rPr>
        <w:t>не овлашћеног лица Наручиоца након извршења захтеване услуге.</w:t>
      </w:r>
    </w:p>
    <w:p w:rsidR="00F4015D" w:rsidRDefault="00F4015D" w:rsidP="009F2E12">
      <w:pPr>
        <w:rPr>
          <w:b/>
          <w:iCs/>
          <w:lang w:val="sr-Cyrl-CS"/>
        </w:rPr>
      </w:pPr>
    </w:p>
    <w:p w:rsidR="009F2E12" w:rsidRPr="00561E3C" w:rsidRDefault="009F2E12" w:rsidP="009F2E12">
      <w:pPr>
        <w:rPr>
          <w:iCs/>
        </w:rPr>
      </w:pPr>
      <w:r w:rsidRPr="00561E3C">
        <w:rPr>
          <w:b/>
          <w:iCs/>
        </w:rPr>
        <w:t>Рекламације</w:t>
      </w:r>
      <w:r w:rsidRPr="00561E3C">
        <w:rPr>
          <w:iCs/>
        </w:rPr>
        <w:t xml:space="preserve">: Уколико </w:t>
      </w:r>
      <w:proofErr w:type="gramStart"/>
      <w:r w:rsidRPr="00561E3C">
        <w:rPr>
          <w:iCs/>
        </w:rPr>
        <w:t>изабрани  понуђач</w:t>
      </w:r>
      <w:proofErr w:type="gramEnd"/>
      <w:r w:rsidRPr="00561E3C">
        <w:rPr>
          <w:iCs/>
        </w:rPr>
        <w:t xml:space="preserve"> не изврши услугу одговарајућег квалитета и квантитета, Наручилац ће ту околност записнички констатовати. </w:t>
      </w:r>
      <w:r w:rsidRPr="00561E3C">
        <w:rPr>
          <w:iCs/>
          <w:lang w:val="sr-Cyrl-RS"/>
        </w:rPr>
        <w:t>Вршилац услуге</w:t>
      </w:r>
      <w:r w:rsidRPr="00561E3C">
        <w:rPr>
          <w:iCs/>
        </w:rPr>
        <w:t xml:space="preserve"> је дужан да по добијеном Записнику о рекламацији, недостатке отклони у року од 8 часова.</w:t>
      </w:r>
    </w:p>
    <w:p w:rsidR="009F2E12" w:rsidRPr="00561E3C" w:rsidRDefault="009F2E12" w:rsidP="009F2E12">
      <w:pPr>
        <w:rPr>
          <w:iCs/>
          <w:lang w:val="sr-Cyrl-CS"/>
        </w:rPr>
      </w:pPr>
      <w:r w:rsidRPr="00561E3C">
        <w:rPr>
          <w:b/>
          <w:iCs/>
        </w:rPr>
        <w:t>Начин и рок плаћања</w:t>
      </w:r>
      <w:r w:rsidRPr="00561E3C">
        <w:rPr>
          <w:iCs/>
        </w:rPr>
        <w:t xml:space="preserve">: </w:t>
      </w:r>
      <w:proofErr w:type="gramStart"/>
      <w:r w:rsidRPr="00561E3C">
        <w:rPr>
          <w:iCs/>
        </w:rPr>
        <w:t xml:space="preserve">Оверени </w:t>
      </w:r>
      <w:r w:rsidR="00561E3C" w:rsidRPr="00561E3C">
        <w:rPr>
          <w:iCs/>
          <w:lang w:val="sr-Cyrl-CS"/>
        </w:rPr>
        <w:t xml:space="preserve"> полумесечни</w:t>
      </w:r>
      <w:proofErr w:type="gramEnd"/>
      <w:r w:rsidR="00561E3C" w:rsidRPr="00561E3C">
        <w:rPr>
          <w:iCs/>
          <w:lang w:val="sr-Cyrl-CS"/>
        </w:rPr>
        <w:t xml:space="preserve"> н</w:t>
      </w:r>
      <w:r w:rsidRPr="00561E3C">
        <w:rPr>
          <w:iCs/>
        </w:rPr>
        <w:t>алог за рад и фактура за извршене услуге су једини основ за плаћање извршених услуга и праћење реализације уговора. Фактура за извршене услуге се издаје</w:t>
      </w:r>
      <w:r w:rsidR="00561E3C" w:rsidRPr="00561E3C">
        <w:rPr>
          <w:iCs/>
          <w:lang w:val="sr-Cyrl-CS"/>
        </w:rPr>
        <w:t xml:space="preserve"> полумесечно</w:t>
      </w:r>
      <w:r w:rsidRPr="00561E3C">
        <w:rPr>
          <w:iCs/>
        </w:rPr>
        <w:t xml:space="preserve"> са приложеним овереним</w:t>
      </w:r>
      <w:r w:rsidR="00B11C88" w:rsidRPr="00561E3C">
        <w:rPr>
          <w:iCs/>
          <w:lang w:val="sr-Cyrl-CS"/>
        </w:rPr>
        <w:t xml:space="preserve"> </w:t>
      </w:r>
      <w:proofErr w:type="gramStart"/>
      <w:r w:rsidR="00B11C88" w:rsidRPr="00561E3C">
        <w:rPr>
          <w:iCs/>
          <w:lang w:val="sr-Cyrl-CS"/>
        </w:rPr>
        <w:t xml:space="preserve">полумесечним </w:t>
      </w:r>
      <w:r w:rsidRPr="00561E3C">
        <w:rPr>
          <w:iCs/>
        </w:rPr>
        <w:t xml:space="preserve"> Налозима</w:t>
      </w:r>
      <w:proofErr w:type="gramEnd"/>
      <w:r w:rsidRPr="00561E3C">
        <w:rPr>
          <w:iCs/>
        </w:rPr>
        <w:t xml:space="preserve"> за рад. </w:t>
      </w:r>
      <w:proofErr w:type="gramStart"/>
      <w:r w:rsidRPr="00561E3C">
        <w:rPr>
          <w:iCs/>
        </w:rPr>
        <w:t>Плаћање за предметне услуге ће се вршити вирмански, након извршене уговорене обавезе у року од 45 дана од дана пријема исправно сачињене фактуре.</w:t>
      </w:r>
      <w:proofErr w:type="gramEnd"/>
    </w:p>
    <w:p w:rsidR="00072DF1" w:rsidRPr="00561E3C" w:rsidRDefault="00072DF1" w:rsidP="00072DF1">
      <w:pPr>
        <w:pStyle w:val="BodyText"/>
        <w:ind w:firstLine="720"/>
        <w:jc w:val="both"/>
        <w:rPr>
          <w:lang w:val="sr-Cyrl-CS"/>
        </w:rPr>
      </w:pPr>
    </w:p>
    <w:p w:rsidR="000B4983" w:rsidRPr="00561E3C" w:rsidRDefault="000B4983" w:rsidP="00072DF1">
      <w:pPr>
        <w:pStyle w:val="BodyText"/>
        <w:ind w:firstLine="720"/>
        <w:jc w:val="both"/>
        <w:rPr>
          <w:lang w:val="sr-Cyrl-CS"/>
        </w:rPr>
      </w:pPr>
    </w:p>
    <w:p w:rsidR="00072DF1" w:rsidRPr="00561E3C" w:rsidRDefault="00072DF1" w:rsidP="00072DF1">
      <w:pPr>
        <w:pStyle w:val="BodyText"/>
        <w:ind w:firstLine="720"/>
        <w:jc w:val="both"/>
        <w:rPr>
          <w:lang w:val="sr-Cyrl-CS"/>
        </w:rPr>
      </w:pPr>
      <w:r w:rsidRPr="00561E3C">
        <w:rPr>
          <w:lang w:val="sr-Cyrl-CS"/>
        </w:rPr>
        <w:t>Упознат и сагласа</w:t>
      </w:r>
      <w:r w:rsidR="0009614B" w:rsidRPr="00561E3C">
        <w:rPr>
          <w:lang w:val="sr-Cyrl-CS"/>
        </w:rPr>
        <w:t>н са Техничким спецификацијом</w:t>
      </w:r>
      <w:r w:rsidRPr="00561E3C">
        <w:rPr>
          <w:lang w:val="sr-Cyrl-CS"/>
        </w:rPr>
        <w:t xml:space="preserve"> </w:t>
      </w:r>
    </w:p>
    <w:p w:rsidR="00072DF1" w:rsidRPr="00561E3C" w:rsidRDefault="00072DF1" w:rsidP="00072DF1">
      <w:pPr>
        <w:rPr>
          <w:b/>
          <w:color w:val="C00000"/>
          <w:lang w:val="sr-Cyrl-CS"/>
        </w:rPr>
      </w:pPr>
      <w:r w:rsidRPr="00561E3C">
        <w:rPr>
          <w:color w:val="C00000"/>
        </w:rPr>
        <w:t>________________________</w:t>
      </w:r>
      <w:proofErr w:type="gramStart"/>
      <w:r w:rsidRPr="00561E3C">
        <w:rPr>
          <w:color w:val="C00000"/>
        </w:rPr>
        <w:t>_</w:t>
      </w:r>
      <w:r w:rsidRPr="00561E3C">
        <w:rPr>
          <w:color w:val="C00000"/>
          <w:lang w:val="sr-Cyrl-CS"/>
        </w:rPr>
        <w:t>(</w:t>
      </w:r>
      <w:proofErr w:type="gramEnd"/>
      <w:r w:rsidRPr="00561E3C">
        <w:rPr>
          <w:b/>
          <w:color w:val="C00000"/>
          <w:lang w:val="sr-Cyrl-CS"/>
        </w:rPr>
        <w:t>ПОТПИС ОВЛАШЋЕНОГ ЛИЦА ПОНУЂАЧА)</w:t>
      </w:r>
    </w:p>
    <w:p w:rsidR="000B4983" w:rsidRDefault="000B4983" w:rsidP="00072DF1">
      <w:pPr>
        <w:rPr>
          <w:b/>
          <w:color w:val="C00000"/>
          <w:lang w:val="sr-Cyrl-CS"/>
        </w:rPr>
      </w:pPr>
    </w:p>
    <w:p w:rsidR="000B4983" w:rsidRDefault="000B4983" w:rsidP="00072DF1">
      <w:pPr>
        <w:rPr>
          <w:b/>
          <w:color w:val="C00000"/>
          <w:lang w:val="sr-Cyrl-CS"/>
        </w:rPr>
      </w:pPr>
    </w:p>
    <w:p w:rsidR="000B4983" w:rsidRDefault="000B4983" w:rsidP="00072DF1">
      <w:pPr>
        <w:rPr>
          <w:b/>
          <w:color w:val="C00000"/>
          <w:lang w:val="sr-Cyrl-CS"/>
        </w:rPr>
      </w:pPr>
    </w:p>
    <w:p w:rsidR="000B4983" w:rsidRDefault="000B4983" w:rsidP="00072DF1">
      <w:pPr>
        <w:rPr>
          <w:b/>
          <w:color w:val="C00000"/>
          <w:lang w:val="sr-Cyrl-CS"/>
        </w:rPr>
      </w:pPr>
    </w:p>
    <w:p w:rsidR="000B4983" w:rsidRDefault="000B4983" w:rsidP="00072DF1">
      <w:pPr>
        <w:rPr>
          <w:b/>
          <w:color w:val="C00000"/>
          <w:lang w:val="sr-Cyrl-CS"/>
        </w:rPr>
      </w:pPr>
    </w:p>
    <w:p w:rsidR="000B4983" w:rsidRDefault="000B4983" w:rsidP="00072DF1">
      <w:pPr>
        <w:rPr>
          <w:b/>
          <w:color w:val="C00000"/>
          <w:lang w:val="sr-Cyrl-CS"/>
        </w:rPr>
      </w:pPr>
    </w:p>
    <w:p w:rsidR="000B4983" w:rsidRDefault="000B4983"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F4015D" w:rsidRDefault="00F4015D" w:rsidP="00072DF1">
      <w:pPr>
        <w:rPr>
          <w:b/>
          <w:color w:val="C00000"/>
          <w:lang w:val="sr-Cyrl-CS"/>
        </w:rPr>
      </w:pPr>
    </w:p>
    <w:p w:rsidR="000B4983" w:rsidRPr="00072DF1" w:rsidRDefault="000B4983" w:rsidP="00072DF1">
      <w:pPr>
        <w:rPr>
          <w:color w:val="C00000"/>
          <w:lang w:val="sr-Cyrl-CS"/>
        </w:rPr>
      </w:pPr>
    </w:p>
    <w:p w:rsidR="00383B7D" w:rsidRPr="00BB4D57" w:rsidRDefault="007C262A" w:rsidP="00383B7D">
      <w:pPr>
        <w:shd w:val="clear" w:color="auto" w:fill="C6D9F1"/>
        <w:jc w:val="center"/>
        <w:rPr>
          <w:b/>
          <w:bCs/>
          <w:i/>
          <w:iCs/>
        </w:rPr>
      </w:pPr>
      <w:proofErr w:type="gramStart"/>
      <w:r w:rsidRPr="00BB4D57">
        <w:rPr>
          <w:b/>
          <w:bCs/>
          <w:i/>
          <w:iCs/>
        </w:rPr>
        <w:lastRenderedPageBreak/>
        <w:t>I</w:t>
      </w:r>
      <w:r w:rsidR="00383B7D" w:rsidRPr="00BB4D57">
        <w:rPr>
          <w:b/>
          <w:bCs/>
          <w:i/>
          <w:iCs/>
        </w:rPr>
        <w:t>V  УСЛОВИ</w:t>
      </w:r>
      <w:proofErr w:type="gramEnd"/>
      <w:r w:rsidR="00383B7D" w:rsidRPr="00BB4D57">
        <w:rPr>
          <w:b/>
          <w:bCs/>
          <w:i/>
          <w:iCs/>
        </w:rPr>
        <w:t xml:space="preserve"> ЗА УЧЕШЋЕ У ПОСТУПКУ ЈАВНЕ НАБАВКЕ ИЗ ЧЛ. 75. И 76. ЗАКОНА И УПУТСТВО КАКО СЕ ДОКАЗУЈЕ ИСПУЊЕНОСТ ТИХ УСЛОВА</w:t>
      </w:r>
    </w:p>
    <w:p w:rsidR="00383B7D" w:rsidRPr="00BB4D57" w:rsidRDefault="00383B7D" w:rsidP="00383B7D">
      <w:pPr>
        <w:jc w:val="both"/>
        <w:rPr>
          <w:b/>
          <w:bCs/>
          <w:i/>
          <w:iCs/>
        </w:rPr>
      </w:pPr>
    </w:p>
    <w:p w:rsidR="00383B7D" w:rsidRPr="00BB4D57" w:rsidRDefault="00383B7D" w:rsidP="00383B7D">
      <w:pPr>
        <w:pStyle w:val="ListParagraph"/>
        <w:numPr>
          <w:ilvl w:val="0"/>
          <w:numId w:val="3"/>
        </w:numPr>
        <w:shd w:val="clear" w:color="auto" w:fill="C6D9F1"/>
        <w:jc w:val="center"/>
        <w:rPr>
          <w:b/>
          <w:bCs/>
          <w:i/>
          <w:iCs/>
        </w:rPr>
      </w:pPr>
      <w:r w:rsidRPr="00BB4D57">
        <w:rPr>
          <w:b/>
          <w:bCs/>
          <w:i/>
          <w:iCs/>
        </w:rPr>
        <w:t>УСЛОВИ ЗА УЧЕШЋЕ У ПОСТУПКУ ЈАВНЕ НАБАВКЕ ИЗ ЧЛ. 75. И 76. ЗАКОНА</w:t>
      </w:r>
    </w:p>
    <w:p w:rsidR="00383B7D" w:rsidRPr="00BB4D57" w:rsidRDefault="00383B7D" w:rsidP="00383B7D">
      <w:pPr>
        <w:pStyle w:val="ListParagraph"/>
        <w:numPr>
          <w:ilvl w:val="1"/>
          <w:numId w:val="3"/>
        </w:numPr>
        <w:jc w:val="both"/>
        <w:rPr>
          <w:iCs/>
        </w:rPr>
      </w:pPr>
      <w:r w:rsidRPr="00BB4D57">
        <w:rPr>
          <w:iCs/>
        </w:rPr>
        <w:t xml:space="preserve">Право на учешће у поступку предметне јавне набавке има понуђач који испуњава </w:t>
      </w:r>
      <w:r w:rsidRPr="00BB4D57">
        <w:rPr>
          <w:b/>
          <w:iCs/>
        </w:rPr>
        <w:t>обавезне услове</w:t>
      </w:r>
      <w:r w:rsidRPr="00BB4D57">
        <w:rPr>
          <w:iCs/>
        </w:rPr>
        <w:t xml:space="preserve"> за учешће у поступку јавне набавке дефинисане чл. 75. Закона, и то:</w:t>
      </w:r>
    </w:p>
    <w:p w:rsidR="00383B7D" w:rsidRPr="00BB4D57" w:rsidRDefault="00383B7D" w:rsidP="00383B7D">
      <w:pPr>
        <w:pStyle w:val="ListParagraph"/>
        <w:numPr>
          <w:ilvl w:val="0"/>
          <w:numId w:val="5"/>
        </w:numPr>
        <w:jc w:val="both"/>
      </w:pPr>
      <w:r w:rsidRPr="00BB4D57">
        <w:rPr>
          <w:iCs/>
        </w:rPr>
        <w:t>Да је регистрован код надлежног органа, односно уписан у одговарајући регистар</w:t>
      </w:r>
      <w:r w:rsidRPr="00BB4D57">
        <w:rPr>
          <w:iCs/>
          <w:lang w:val="sr-Cyrl-CS"/>
        </w:rPr>
        <w:t xml:space="preserve"> </w:t>
      </w:r>
      <w:r w:rsidRPr="00BB4D57">
        <w:rPr>
          <w:i/>
          <w:iCs/>
          <w:lang w:val="sr-Cyrl-CS"/>
        </w:rPr>
        <w:t>(чл. 75. ст. 1. тач. 1) Закона);</w:t>
      </w:r>
    </w:p>
    <w:p w:rsidR="00383B7D" w:rsidRPr="00BB4D57" w:rsidRDefault="00383B7D" w:rsidP="00383B7D">
      <w:pPr>
        <w:pStyle w:val="ListParagraph"/>
        <w:numPr>
          <w:ilvl w:val="0"/>
          <w:numId w:val="5"/>
        </w:numPr>
        <w:jc w:val="both"/>
      </w:pPr>
      <w:r w:rsidRPr="00BB4D57">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B4D57">
        <w:rPr>
          <w:lang w:val="sr-Cyrl-CS"/>
        </w:rPr>
        <w:t xml:space="preserve"> </w:t>
      </w:r>
      <w:r w:rsidRPr="00BB4D57">
        <w:rPr>
          <w:i/>
          <w:iCs/>
          <w:lang w:val="sr-Cyrl-CS"/>
        </w:rPr>
        <w:t>(чл. 75. ст. 1. тач. 2) Закона);</w:t>
      </w:r>
    </w:p>
    <w:p w:rsidR="00383B7D" w:rsidRPr="00BB4D57" w:rsidRDefault="00383B7D" w:rsidP="00383B7D">
      <w:pPr>
        <w:pStyle w:val="ListParagraph"/>
        <w:numPr>
          <w:ilvl w:val="0"/>
          <w:numId w:val="5"/>
        </w:numPr>
        <w:jc w:val="both"/>
      </w:pPr>
      <w:r w:rsidRPr="00BB4D57">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B4D57">
        <w:rPr>
          <w:i/>
          <w:iCs/>
          <w:lang w:val="sr-Cyrl-CS"/>
        </w:rPr>
        <w:t>(чл. 75. ст. 1. тач. 4) Закона);</w:t>
      </w:r>
    </w:p>
    <w:p w:rsidR="00383B7D" w:rsidRPr="00BB4D57" w:rsidRDefault="00383B7D" w:rsidP="00383B7D">
      <w:pPr>
        <w:pStyle w:val="ListParagraph"/>
        <w:numPr>
          <w:ilvl w:val="0"/>
          <w:numId w:val="5"/>
        </w:numPr>
        <w:jc w:val="both"/>
      </w:pPr>
      <w:r w:rsidRPr="00BB4D57">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BB4D57">
        <w:rPr>
          <w:lang w:val="sr-Cyrl-CS"/>
        </w:rPr>
        <w:t xml:space="preserve"> </w:t>
      </w:r>
      <w:r w:rsidRPr="00BB4D57">
        <w:rPr>
          <w:i/>
          <w:iCs/>
          <w:lang w:val="sr-Cyrl-CS"/>
        </w:rPr>
        <w:t>(чл. 75. ст. 2. Закона).</w:t>
      </w:r>
    </w:p>
    <w:p w:rsidR="00383B7D" w:rsidRPr="00BB4D57" w:rsidRDefault="00383B7D" w:rsidP="00383B7D">
      <w:pPr>
        <w:pStyle w:val="ListParagraph"/>
        <w:ind w:left="1080"/>
        <w:jc w:val="both"/>
        <w:rPr>
          <w:i/>
          <w:iCs/>
        </w:rPr>
      </w:pPr>
      <w:r w:rsidRPr="00BB4D57">
        <w:rPr>
          <w:i/>
          <w:iCs/>
        </w:rPr>
        <w:t>Додатни услови:</w:t>
      </w:r>
    </w:p>
    <w:p w:rsidR="00383B7D" w:rsidRPr="00BB4D57" w:rsidRDefault="00383B7D" w:rsidP="00383B7D">
      <w:pPr>
        <w:pStyle w:val="ListParagraph"/>
        <w:ind w:left="1080"/>
        <w:jc w:val="both"/>
        <w:rPr>
          <w:i/>
          <w:iCs/>
        </w:rPr>
      </w:pPr>
      <w:r w:rsidRPr="00BB4D57">
        <w:rPr>
          <w:i/>
          <w:iCs/>
        </w:rPr>
        <w:t>1) Захтев у погледу техничког капацитета: Понуђач мора да поседује у власништву или закупу следећу механизацију:</w:t>
      </w:r>
    </w:p>
    <w:p w:rsidR="00383B7D" w:rsidRPr="00BB4D57" w:rsidRDefault="00383B7D" w:rsidP="00383B7D">
      <w:pPr>
        <w:pStyle w:val="ListParagraph"/>
        <w:ind w:left="1080"/>
        <w:jc w:val="both"/>
      </w:pPr>
      <w:r w:rsidRPr="00BB4D57">
        <w:t xml:space="preserve">1.  Минимум један багер точкаш </w:t>
      </w:r>
      <w:r w:rsidRPr="00BB4D57">
        <w:rPr>
          <w:lang w:val="sr-Cyrl-CS"/>
        </w:rPr>
        <w:t>тежине преко 16</w:t>
      </w:r>
      <w:r w:rsidRPr="00BB4D57">
        <w:t xml:space="preserve"> t </w:t>
      </w:r>
      <w:r w:rsidRPr="00BB4D57">
        <w:rPr>
          <w:lang w:val="sr-Cyrl-CS"/>
        </w:rPr>
        <w:t xml:space="preserve">и снаге минимум 70 </w:t>
      </w:r>
      <w:proofErr w:type="gramStart"/>
      <w:r w:rsidRPr="00BB4D57">
        <w:t>kw</w:t>
      </w:r>
      <w:proofErr w:type="gramEnd"/>
    </w:p>
    <w:p w:rsidR="00383B7D" w:rsidRPr="00BB4D57" w:rsidRDefault="005B44D1" w:rsidP="00383B7D">
      <w:pPr>
        <w:pStyle w:val="ListParagraph"/>
        <w:ind w:left="1080"/>
        <w:jc w:val="both"/>
      </w:pPr>
      <w:r w:rsidRPr="00BB4D57">
        <w:t>2.  Минимум једна</w:t>
      </w:r>
      <w:r w:rsidR="00383B7D" w:rsidRPr="00BB4D57">
        <w:t xml:space="preserve"> комбинован</w:t>
      </w:r>
      <w:r w:rsidRPr="00BB4D57">
        <w:t>а</w:t>
      </w:r>
      <w:r w:rsidR="00383B7D" w:rsidRPr="00BB4D57">
        <w:t xml:space="preserve"> машине</w:t>
      </w:r>
      <w:r w:rsidR="00383B7D" w:rsidRPr="00BB4D57">
        <w:rPr>
          <w:lang w:val="sr-Cyrl-CS"/>
        </w:rPr>
        <w:t>,</w:t>
      </w:r>
      <w:r w:rsidR="00383B7D" w:rsidRPr="00BB4D57">
        <w:t xml:space="preserve"> </w:t>
      </w:r>
      <w:r w:rsidR="00383B7D" w:rsidRPr="00BB4D57">
        <w:rPr>
          <w:lang w:val="sr-Cyrl-CS"/>
        </w:rPr>
        <w:t xml:space="preserve">снаге до 55 </w:t>
      </w:r>
      <w:proofErr w:type="gramStart"/>
      <w:r w:rsidR="00383B7D" w:rsidRPr="00BB4D57">
        <w:rPr>
          <w:lang w:val="sr-Latn-CS"/>
        </w:rPr>
        <w:t>kw</w:t>
      </w:r>
      <w:proofErr w:type="gramEnd"/>
    </w:p>
    <w:p w:rsidR="00383B7D" w:rsidRPr="00BB4D57" w:rsidRDefault="00383B7D" w:rsidP="00383B7D">
      <w:pPr>
        <w:pStyle w:val="ListParagraph"/>
        <w:ind w:left="1080"/>
        <w:jc w:val="both"/>
      </w:pPr>
      <w:r w:rsidRPr="00BB4D57">
        <w:t>3.  Минимум једна комбинована машина</w:t>
      </w:r>
      <w:r w:rsidRPr="00BB4D57">
        <w:rPr>
          <w:lang w:val="sr-Cyrl-CS"/>
        </w:rPr>
        <w:t>,</w:t>
      </w:r>
      <w:r w:rsidRPr="00BB4D57">
        <w:t xml:space="preserve"> </w:t>
      </w:r>
      <w:r w:rsidRPr="00BB4D57">
        <w:rPr>
          <w:lang w:val="sr-Cyrl-CS"/>
        </w:rPr>
        <w:t xml:space="preserve">снаге преко 55 </w:t>
      </w:r>
      <w:proofErr w:type="gramStart"/>
      <w:r w:rsidRPr="00BB4D57">
        <w:rPr>
          <w:lang w:val="sr-Latn-CS"/>
        </w:rPr>
        <w:t>kw</w:t>
      </w:r>
      <w:proofErr w:type="gramEnd"/>
    </w:p>
    <w:p w:rsidR="00383B7D" w:rsidRPr="00BB4D57" w:rsidRDefault="00383B7D" w:rsidP="00383B7D">
      <w:pPr>
        <w:pStyle w:val="ListParagraph"/>
        <w:ind w:left="1080"/>
        <w:jc w:val="both"/>
      </w:pPr>
      <w:r w:rsidRPr="00BB4D57">
        <w:t xml:space="preserve">3.  Минимум један компресор са пнеуматским чекићем </w:t>
      </w:r>
    </w:p>
    <w:p w:rsidR="00383B7D" w:rsidRPr="00BB4D57" w:rsidRDefault="00383B7D" w:rsidP="00383B7D">
      <w:pPr>
        <w:pStyle w:val="ListParagraph"/>
        <w:ind w:left="1080"/>
        <w:jc w:val="both"/>
      </w:pPr>
      <w:r w:rsidRPr="00BB4D57">
        <w:t>4. Минимум два камиона, троосовинаца кипера, без приколице или полуприколице, носивости од 14 до 16 тона.</w:t>
      </w:r>
    </w:p>
    <w:p w:rsidR="00383B7D" w:rsidRPr="00BB4D57" w:rsidRDefault="00383B7D" w:rsidP="00383B7D">
      <w:pPr>
        <w:pStyle w:val="ListParagraph"/>
        <w:ind w:left="1080"/>
        <w:jc w:val="both"/>
      </w:pPr>
      <w:r w:rsidRPr="00BB4D57">
        <w:t>5.  Минимум један камион кипер носивости 6 до 8 тона</w:t>
      </w:r>
    </w:p>
    <w:p w:rsidR="005B44D1" w:rsidRPr="00BB4D57" w:rsidRDefault="005B44D1" w:rsidP="005B44D1">
      <w:pPr>
        <w:pStyle w:val="ListParagraph"/>
        <w:ind w:left="1080"/>
        <w:jc w:val="both"/>
        <w:rPr>
          <w:color w:val="FF0000"/>
        </w:rPr>
      </w:pPr>
    </w:p>
    <w:p w:rsidR="005B44D1" w:rsidRPr="00BB4D57" w:rsidRDefault="005B44D1" w:rsidP="005B44D1">
      <w:pPr>
        <w:pStyle w:val="ListParagraph"/>
        <w:numPr>
          <w:ilvl w:val="0"/>
          <w:numId w:val="16"/>
        </w:numPr>
        <w:jc w:val="both"/>
        <w:rPr>
          <w:color w:val="FF0000"/>
        </w:rPr>
      </w:pPr>
      <w:r w:rsidRPr="00BB4D57">
        <w:rPr>
          <w:color w:val="FF0000"/>
        </w:rPr>
        <w:t>Понуђач мора да поседује ЛИЦЕНЦУ за превоз терета у друмском саобраћају издату од Министарства грађевинарства, саобраћаја и инфраструктуре.</w:t>
      </w:r>
    </w:p>
    <w:p w:rsidR="005B44D1" w:rsidRPr="00BB4D57" w:rsidRDefault="005B44D1" w:rsidP="005B44D1">
      <w:pPr>
        <w:pStyle w:val="ListParagraph"/>
        <w:ind w:left="1440"/>
        <w:jc w:val="both"/>
        <w:rPr>
          <w:color w:val="FF0000"/>
        </w:rPr>
      </w:pPr>
    </w:p>
    <w:p w:rsidR="00383B7D" w:rsidRPr="00BB4D57" w:rsidRDefault="005B44D1" w:rsidP="003203CB">
      <w:pPr>
        <w:pStyle w:val="ListParagraph"/>
        <w:numPr>
          <w:ilvl w:val="0"/>
          <w:numId w:val="16"/>
        </w:numPr>
        <w:jc w:val="both"/>
        <w:rPr>
          <w:i/>
          <w:iCs/>
          <w:color w:val="FF0000"/>
        </w:rPr>
      </w:pPr>
      <w:r w:rsidRPr="00BB4D57">
        <w:rPr>
          <w:i/>
          <w:iCs/>
          <w:color w:val="FF0000"/>
        </w:rPr>
        <w:t>Понуђач мора да поседује 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r w:rsidRPr="00BB4D57">
        <w:rPr>
          <w:color w:val="FF0000"/>
        </w:rPr>
        <w:t xml:space="preserve"> </w:t>
      </w:r>
      <w:r w:rsidRPr="00BB4D57">
        <w:rPr>
          <w:i/>
          <w:iCs/>
          <w:color w:val="FF0000"/>
        </w:rPr>
        <w:t>издат од Министарства грађевинарства, саобраћаја и инфраструктуре.</w:t>
      </w:r>
    </w:p>
    <w:p w:rsidR="00383B7D" w:rsidRPr="00BB4D57" w:rsidRDefault="00383B7D" w:rsidP="00383B7D">
      <w:pPr>
        <w:pStyle w:val="ListParagraph"/>
        <w:ind w:left="1080"/>
        <w:jc w:val="both"/>
      </w:pPr>
    </w:p>
    <w:p w:rsidR="00383B7D" w:rsidRPr="00BB4D57" w:rsidRDefault="00383B7D" w:rsidP="00383B7D">
      <w:pPr>
        <w:pStyle w:val="ListParagraph"/>
        <w:numPr>
          <w:ilvl w:val="1"/>
          <w:numId w:val="3"/>
        </w:numPr>
        <w:jc w:val="both"/>
        <w:rPr>
          <w:b/>
          <w:bCs/>
          <w:i/>
          <w:iCs/>
        </w:rPr>
      </w:pPr>
      <w:r w:rsidRPr="00BB4D57">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BB4D57">
        <w:rPr>
          <w:bCs/>
          <w:iCs/>
        </w:rPr>
        <w:t>став</w:t>
      </w:r>
      <w:proofErr w:type="gramEnd"/>
      <w:r w:rsidRPr="00BB4D57">
        <w:rPr>
          <w:bCs/>
          <w:iCs/>
        </w:rPr>
        <w:t xml:space="preserve"> 1. </w:t>
      </w:r>
      <w:proofErr w:type="gramStart"/>
      <w:r w:rsidRPr="00BB4D57">
        <w:rPr>
          <w:bCs/>
          <w:iCs/>
        </w:rPr>
        <w:t>тач</w:t>
      </w:r>
      <w:proofErr w:type="gramEnd"/>
      <w:r w:rsidRPr="00BB4D57">
        <w:rPr>
          <w:bCs/>
          <w:iCs/>
        </w:rPr>
        <w:t xml:space="preserve">. 1) </w:t>
      </w:r>
      <w:proofErr w:type="gramStart"/>
      <w:r w:rsidRPr="00BB4D57">
        <w:rPr>
          <w:bCs/>
          <w:iCs/>
        </w:rPr>
        <w:t>до</w:t>
      </w:r>
      <w:proofErr w:type="gramEnd"/>
      <w:r w:rsidRPr="00BB4D57">
        <w:rPr>
          <w:bCs/>
          <w:iCs/>
        </w:rPr>
        <w:t xml:space="preserve"> 4) Закона и услов из члана 75. </w:t>
      </w:r>
      <w:proofErr w:type="gramStart"/>
      <w:r w:rsidRPr="00BB4D57">
        <w:rPr>
          <w:bCs/>
          <w:iCs/>
        </w:rPr>
        <w:t>став</w:t>
      </w:r>
      <w:proofErr w:type="gramEnd"/>
      <w:r w:rsidRPr="00BB4D57">
        <w:rPr>
          <w:bCs/>
          <w:iCs/>
        </w:rPr>
        <w:t xml:space="preserve"> 1. </w:t>
      </w:r>
      <w:proofErr w:type="gramStart"/>
      <w:r w:rsidRPr="00BB4D57">
        <w:rPr>
          <w:bCs/>
          <w:iCs/>
        </w:rPr>
        <w:t>тачка</w:t>
      </w:r>
      <w:proofErr w:type="gramEnd"/>
      <w:r w:rsidRPr="00BB4D57">
        <w:rPr>
          <w:bCs/>
          <w:iCs/>
        </w:rPr>
        <w:t xml:space="preserve"> 5) Закона, за део набавке који ће понуђач извршити преко подизвођача.</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149"/>
      </w:tblGrid>
      <w:tr w:rsidR="00383B7D" w:rsidRPr="00BB4D57" w:rsidTr="00C87736">
        <w:tc>
          <w:tcPr>
            <w:tcW w:w="9149" w:type="dxa"/>
            <w:tcBorders>
              <w:top w:val="single" w:sz="1" w:space="0" w:color="000000"/>
              <w:left w:val="single" w:sz="1" w:space="0" w:color="000000"/>
              <w:bottom w:val="single" w:sz="1" w:space="0" w:color="000000"/>
              <w:right w:val="single" w:sz="1" w:space="0" w:color="000000"/>
            </w:tcBorders>
            <w:shd w:val="clear" w:color="auto" w:fill="auto"/>
          </w:tcPr>
          <w:p w:rsidR="00383B7D" w:rsidRPr="00BB4D57" w:rsidRDefault="00383B7D" w:rsidP="00C87736">
            <w:pPr>
              <w:pStyle w:val="ListParagraph"/>
              <w:ind w:left="0"/>
              <w:jc w:val="both"/>
              <w:rPr>
                <w:bCs/>
                <w:i/>
                <w:iCs/>
              </w:rPr>
            </w:pPr>
            <w:r w:rsidRPr="00BB4D57">
              <w:rPr>
                <w:b/>
                <w:bCs/>
                <w:i/>
                <w:iCs/>
              </w:rPr>
              <w:t xml:space="preserve">Напомена: </w:t>
            </w:r>
          </w:p>
          <w:p w:rsidR="00383B7D" w:rsidRPr="00BB4D57" w:rsidRDefault="00383B7D" w:rsidP="00C87736">
            <w:pPr>
              <w:pStyle w:val="ListParagraph"/>
              <w:ind w:left="0"/>
              <w:jc w:val="both"/>
            </w:pPr>
            <w:r w:rsidRPr="00BB4D57">
              <w:rPr>
                <w:bCs/>
                <w:i/>
                <w:iCs/>
              </w:rPr>
              <w:t xml:space="preserve">Ако је за извршење дела јавне набавке чија вредност не прелази 10% укупне вредности </w:t>
            </w:r>
            <w:r w:rsidRPr="00BB4D57">
              <w:rPr>
                <w:bCs/>
                <w:i/>
                <w:iCs/>
              </w:rPr>
              <w:lastRenderedPageBreak/>
              <w:t xml:space="preserve">јавне набавке потребно испунити обавезан услов из члана 75. </w:t>
            </w:r>
            <w:proofErr w:type="gramStart"/>
            <w:r w:rsidRPr="00BB4D57">
              <w:rPr>
                <w:bCs/>
                <w:i/>
                <w:iCs/>
              </w:rPr>
              <w:t>став</w:t>
            </w:r>
            <w:proofErr w:type="gramEnd"/>
            <w:r w:rsidRPr="00BB4D57">
              <w:rPr>
                <w:bCs/>
                <w:i/>
                <w:iCs/>
              </w:rPr>
              <w:t xml:space="preserve"> 1. </w:t>
            </w:r>
            <w:proofErr w:type="gramStart"/>
            <w:r w:rsidRPr="00BB4D57">
              <w:rPr>
                <w:bCs/>
                <w:i/>
                <w:iCs/>
              </w:rPr>
              <w:t>тачка</w:t>
            </w:r>
            <w:proofErr w:type="gramEnd"/>
            <w:r w:rsidRPr="00BB4D57">
              <w:rPr>
                <w:bCs/>
                <w:i/>
                <w:iCs/>
              </w:rPr>
              <w:t xml:space="preserve"> 5) Закона, понуђач може доказати испуњеност тог услова преко подизвођача, којем је поверио извршење тог дела набавке. </w:t>
            </w:r>
          </w:p>
        </w:tc>
      </w:tr>
    </w:tbl>
    <w:p w:rsidR="00383B7D" w:rsidRPr="00BB4D57" w:rsidRDefault="00383B7D" w:rsidP="00383B7D">
      <w:pPr>
        <w:pStyle w:val="ListParagraph"/>
        <w:numPr>
          <w:ilvl w:val="1"/>
          <w:numId w:val="3"/>
        </w:numPr>
        <w:jc w:val="both"/>
        <w:rPr>
          <w:bCs/>
          <w:iCs/>
        </w:rPr>
      </w:pPr>
      <w:r w:rsidRPr="00BB4D57">
        <w:rPr>
          <w:bCs/>
          <w:iCs/>
        </w:rPr>
        <w:lastRenderedPageBreak/>
        <w:t xml:space="preserve">Уколико понуду подноси група понуђача, сваки понуђач из групе понуђача, мора да испуни обавезне услове из члана 75. </w:t>
      </w:r>
      <w:proofErr w:type="gramStart"/>
      <w:r w:rsidRPr="00BB4D57">
        <w:rPr>
          <w:bCs/>
          <w:iCs/>
        </w:rPr>
        <w:t>став</w:t>
      </w:r>
      <w:proofErr w:type="gramEnd"/>
      <w:r w:rsidRPr="00BB4D57">
        <w:rPr>
          <w:bCs/>
          <w:iCs/>
        </w:rPr>
        <w:t xml:space="preserve"> 1. </w:t>
      </w:r>
      <w:proofErr w:type="gramStart"/>
      <w:r w:rsidRPr="00BB4D57">
        <w:rPr>
          <w:bCs/>
          <w:iCs/>
        </w:rPr>
        <w:t>тач</w:t>
      </w:r>
      <w:proofErr w:type="gramEnd"/>
      <w:r w:rsidRPr="00BB4D57">
        <w:rPr>
          <w:bCs/>
          <w:iCs/>
        </w:rPr>
        <w:t xml:space="preserve">. 1) </w:t>
      </w:r>
      <w:proofErr w:type="gramStart"/>
      <w:r w:rsidRPr="00BB4D57">
        <w:rPr>
          <w:bCs/>
          <w:iCs/>
        </w:rPr>
        <w:t>до</w:t>
      </w:r>
      <w:proofErr w:type="gramEnd"/>
      <w:r w:rsidRPr="00BB4D57">
        <w:rPr>
          <w:bCs/>
          <w:iCs/>
        </w:rPr>
        <w:t xml:space="preserve"> 4) Закона, а додатне услове испуњавају заједно. </w:t>
      </w:r>
    </w:p>
    <w:p w:rsidR="00383B7D" w:rsidRPr="00BB4D57" w:rsidRDefault="00383B7D" w:rsidP="00383B7D">
      <w:pPr>
        <w:pStyle w:val="ListParagraph"/>
        <w:ind w:left="1350"/>
        <w:jc w:val="both"/>
        <w:rPr>
          <w:bCs/>
          <w:iCs/>
          <w:color w:val="FF0000"/>
        </w:rPr>
      </w:pPr>
      <w:proofErr w:type="gramStart"/>
      <w:r w:rsidRPr="00BB4D57">
        <w:rPr>
          <w:bCs/>
          <w:iCs/>
        </w:rPr>
        <w:t>Услов из члана 75.</w:t>
      </w:r>
      <w:proofErr w:type="gramEnd"/>
      <w:r w:rsidRPr="00BB4D57">
        <w:rPr>
          <w:bCs/>
          <w:iCs/>
        </w:rPr>
        <w:t xml:space="preserve"> </w:t>
      </w:r>
      <w:proofErr w:type="gramStart"/>
      <w:r w:rsidRPr="00BB4D57">
        <w:rPr>
          <w:bCs/>
          <w:iCs/>
        </w:rPr>
        <w:t>став</w:t>
      </w:r>
      <w:proofErr w:type="gramEnd"/>
      <w:r w:rsidRPr="00BB4D57">
        <w:rPr>
          <w:bCs/>
          <w:iCs/>
        </w:rPr>
        <w:t xml:space="preserve"> 1. </w:t>
      </w:r>
      <w:proofErr w:type="gramStart"/>
      <w:r w:rsidRPr="00BB4D57">
        <w:rPr>
          <w:bCs/>
          <w:iCs/>
        </w:rPr>
        <w:t>тач</w:t>
      </w:r>
      <w:proofErr w:type="gramEnd"/>
      <w:r w:rsidRPr="00BB4D57">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r w:rsidRPr="00BB4D57">
        <w:rPr>
          <w:bCs/>
          <w:iCs/>
          <w:color w:val="FF0000"/>
        </w:rPr>
        <w:t xml:space="preserve"> </w:t>
      </w: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Pr="00BB4D57" w:rsidRDefault="00383B7D" w:rsidP="00383B7D">
      <w:pPr>
        <w:pStyle w:val="ListParagraph"/>
        <w:ind w:left="1350"/>
        <w:jc w:val="both"/>
        <w:rPr>
          <w:b/>
          <w:bCs/>
          <w:i/>
          <w:iCs/>
        </w:rPr>
      </w:pPr>
    </w:p>
    <w:p w:rsidR="00383B7D" w:rsidRDefault="00383B7D" w:rsidP="00383B7D">
      <w:pPr>
        <w:pStyle w:val="ListParagraph"/>
        <w:ind w:left="0"/>
        <w:jc w:val="both"/>
        <w:rPr>
          <w:b/>
          <w:bCs/>
          <w:i/>
          <w:iCs/>
          <w:lang w:val="sr-Cyrl-RS"/>
        </w:rPr>
      </w:pPr>
    </w:p>
    <w:p w:rsidR="009F2E12" w:rsidRDefault="009F2E12" w:rsidP="00383B7D">
      <w:pPr>
        <w:pStyle w:val="ListParagraph"/>
        <w:ind w:left="0"/>
        <w:jc w:val="both"/>
        <w:rPr>
          <w:b/>
          <w:bCs/>
          <w:i/>
          <w:iCs/>
          <w:lang w:val="sr-Cyrl-RS"/>
        </w:rPr>
      </w:pPr>
    </w:p>
    <w:p w:rsidR="009F2E12" w:rsidRPr="009F2E12" w:rsidRDefault="009F2E12" w:rsidP="00383B7D">
      <w:pPr>
        <w:pStyle w:val="ListParagraph"/>
        <w:ind w:left="0"/>
        <w:jc w:val="both"/>
        <w:rPr>
          <w:b/>
          <w:bCs/>
          <w:i/>
          <w:iCs/>
          <w:lang w:val="sr-Cyrl-RS"/>
        </w:rPr>
      </w:pPr>
    </w:p>
    <w:p w:rsidR="00383B7D" w:rsidRPr="00BB4D57" w:rsidRDefault="00383B7D" w:rsidP="00383B7D">
      <w:pPr>
        <w:pStyle w:val="ListParagraph"/>
        <w:ind w:left="0"/>
        <w:jc w:val="both"/>
        <w:rPr>
          <w:b/>
          <w:bCs/>
          <w:i/>
          <w:iCs/>
        </w:rPr>
      </w:pPr>
    </w:p>
    <w:p w:rsidR="00383B7D" w:rsidRPr="00BB4D57" w:rsidRDefault="00383B7D" w:rsidP="00383B7D">
      <w:pPr>
        <w:pStyle w:val="ListParagraph"/>
        <w:numPr>
          <w:ilvl w:val="0"/>
          <w:numId w:val="3"/>
        </w:numPr>
        <w:shd w:val="clear" w:color="auto" w:fill="C6D9F1"/>
        <w:ind w:left="360"/>
        <w:jc w:val="center"/>
        <w:rPr>
          <w:bCs/>
          <w:i/>
          <w:iCs/>
          <w:color w:val="C00000"/>
        </w:rPr>
      </w:pPr>
      <w:r w:rsidRPr="00BB4D57">
        <w:rPr>
          <w:b/>
          <w:bCs/>
          <w:i/>
          <w:iCs/>
        </w:rPr>
        <w:lastRenderedPageBreak/>
        <w:t>УПУТСТВО КАКО СЕ ДОКАЗУЈЕ ИСПУЊЕНОСТ УСЛОВА</w:t>
      </w:r>
    </w:p>
    <w:p w:rsidR="00383B7D" w:rsidRPr="00BB4D57" w:rsidRDefault="00383B7D" w:rsidP="00383B7D">
      <w:pPr>
        <w:pStyle w:val="ListParagraph"/>
        <w:ind w:left="0"/>
        <w:jc w:val="both"/>
        <w:rPr>
          <w:bCs/>
          <w:i/>
          <w:iCs/>
          <w:color w:val="C00000"/>
          <w:lang w:val="sr-Cyrl-CS"/>
        </w:rPr>
      </w:pPr>
    </w:p>
    <w:p w:rsidR="00383B7D" w:rsidRPr="00BB4D57" w:rsidRDefault="00383B7D" w:rsidP="00383B7D">
      <w:pPr>
        <w:pStyle w:val="ListParagraph"/>
        <w:jc w:val="both"/>
        <w:rPr>
          <w:lang w:val="sr-Cyrl-CS"/>
        </w:rPr>
      </w:pPr>
      <w:proofErr w:type="gramStart"/>
      <w:r w:rsidRPr="00BB4D57">
        <w:t xml:space="preserve">Испуњеност </w:t>
      </w:r>
      <w:r w:rsidRPr="00BB4D57">
        <w:rPr>
          <w:b/>
        </w:rPr>
        <w:t xml:space="preserve">обавезних и додатних услова </w:t>
      </w:r>
      <w:r w:rsidRPr="00BB4D57">
        <w:t xml:space="preserve">за учешће у поступку предметне јавне набавке, </w:t>
      </w:r>
      <w:r w:rsidRPr="00BB4D57">
        <w:rPr>
          <w:lang w:val="sr-Cyrl-CS"/>
        </w:rPr>
        <w:t>у складу са чл.</w:t>
      </w:r>
      <w:proofErr w:type="gramEnd"/>
      <w:r w:rsidRPr="00BB4D57">
        <w:rPr>
          <w:lang w:val="sr-Cyrl-CS"/>
        </w:rPr>
        <w:t xml:space="preserve"> 77. став 4. Закона, </w:t>
      </w:r>
      <w:r w:rsidRPr="00BB4D57">
        <w:t xml:space="preserve">понуђач доказује достављањем Изјаве </w:t>
      </w:r>
      <w:r w:rsidRPr="00BB4D57">
        <w:rPr>
          <w:color w:val="auto"/>
          <w:lang w:val="sr-Cyrl-CS"/>
        </w:rPr>
        <w:t>(</w:t>
      </w:r>
      <w:r w:rsidRPr="00BB4D57">
        <w:rPr>
          <w:i/>
          <w:color w:val="auto"/>
          <w:lang w:val="sr-Cyrl-CS"/>
        </w:rPr>
        <w:t xml:space="preserve">Образац изјаве понуђача, дат је у поглављу </w:t>
      </w:r>
      <w:r w:rsidRPr="00BB4D57">
        <w:rPr>
          <w:i/>
          <w:color w:val="auto"/>
        </w:rPr>
        <w:t>V</w:t>
      </w:r>
      <w:r w:rsidRPr="00BB4D57">
        <w:rPr>
          <w:i/>
          <w:color w:val="auto"/>
          <w:lang w:val="ru-RU"/>
        </w:rPr>
        <w:t xml:space="preserve"> </w:t>
      </w:r>
      <w:r w:rsidRPr="00BB4D57">
        <w:rPr>
          <w:i/>
          <w:color w:val="auto"/>
          <w:lang w:val="sr-Cyrl-CS"/>
        </w:rPr>
        <w:t>одељак 3.</w:t>
      </w:r>
      <w:r w:rsidRPr="00BB4D57">
        <w:rPr>
          <w:color w:val="auto"/>
          <w:lang w:val="sr-Cyrl-CS"/>
        </w:rPr>
        <w:t>),</w:t>
      </w:r>
      <w:r w:rsidRPr="00BB4D57">
        <w:rPr>
          <w:color w:val="FF0000"/>
          <w:lang w:val="sr-Cyrl-CS"/>
        </w:rPr>
        <w:t xml:space="preserve"> </w:t>
      </w:r>
      <w:proofErr w:type="gramStart"/>
      <w:r w:rsidRPr="00BB4D57">
        <w:t>којом</w:t>
      </w:r>
      <w:proofErr w:type="gramEnd"/>
      <w:r w:rsidRPr="00BB4D57">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BB4D57">
        <w:t>и</w:t>
      </w:r>
      <w:proofErr w:type="gramEnd"/>
      <w:r w:rsidRPr="00BB4D57">
        <w:t xml:space="preserve"> 76. </w:t>
      </w:r>
      <w:proofErr w:type="gramStart"/>
      <w:r w:rsidRPr="00BB4D57">
        <w:t>Закона, дефинисане овом конкурсном документацијом.</w:t>
      </w:r>
      <w:proofErr w:type="gramEnd"/>
      <w:r w:rsidRPr="00BB4D57">
        <w:rPr>
          <w:i/>
        </w:rPr>
        <w:t xml:space="preserve"> </w:t>
      </w:r>
    </w:p>
    <w:p w:rsidR="00383B7D" w:rsidRPr="00BB4D57" w:rsidRDefault="00383B7D" w:rsidP="00383B7D">
      <w:pPr>
        <w:pStyle w:val="ListParagraph"/>
        <w:jc w:val="both"/>
        <w:rPr>
          <w:lang w:val="sr-Cyrl-CS"/>
        </w:rPr>
      </w:pPr>
    </w:p>
    <w:p w:rsidR="00383B7D" w:rsidRPr="00BB4D57" w:rsidRDefault="00383B7D" w:rsidP="00383B7D">
      <w:pPr>
        <w:pStyle w:val="ListParagraph"/>
        <w:jc w:val="both"/>
      </w:pPr>
      <w:proofErr w:type="gramStart"/>
      <w:r w:rsidRPr="00BB4D57">
        <w:t>Изјава мора да буде потписана од стране овлашћеног лица понуђача и оверена печатом.</w:t>
      </w:r>
      <w:proofErr w:type="gramEnd"/>
      <w:r w:rsidRPr="00BB4D57">
        <w:t xml:space="preserve"> </w:t>
      </w:r>
      <w:proofErr w:type="gramStart"/>
      <w:r w:rsidRPr="00BB4D57">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383B7D" w:rsidRPr="00BB4D57" w:rsidRDefault="00383B7D" w:rsidP="00383B7D">
      <w:pPr>
        <w:pStyle w:val="ListParagraph"/>
        <w:jc w:val="both"/>
      </w:pPr>
    </w:p>
    <w:p w:rsidR="00383B7D" w:rsidRPr="00BB4D57" w:rsidRDefault="00383B7D" w:rsidP="00383B7D">
      <w:pPr>
        <w:pStyle w:val="ListParagraph"/>
        <w:jc w:val="both"/>
        <w:rPr>
          <w:b/>
        </w:rPr>
      </w:pPr>
      <w:r w:rsidRPr="00BB4D57">
        <w:t xml:space="preserve">Понуђач је дужан да уз понуду достави доказе о испуњености додатног услова </w:t>
      </w:r>
      <w:r w:rsidRPr="00BB4D57">
        <w:rPr>
          <w:b/>
        </w:rPr>
        <w:t>техничког капацитета, и то:</w:t>
      </w:r>
    </w:p>
    <w:p w:rsidR="00383B7D" w:rsidRPr="00BB4D57" w:rsidRDefault="00383B7D" w:rsidP="00383B7D">
      <w:pPr>
        <w:pStyle w:val="ListParagraph"/>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383B7D" w:rsidRPr="00BB4D57" w:rsidTr="00796630">
        <w:tc>
          <w:tcPr>
            <w:tcW w:w="4898" w:type="dxa"/>
          </w:tcPr>
          <w:p w:rsidR="00383B7D" w:rsidRPr="00BB4D57" w:rsidRDefault="00383B7D" w:rsidP="00C87736">
            <w:pPr>
              <w:pStyle w:val="ListParagraph"/>
              <w:ind w:left="0"/>
              <w:jc w:val="both"/>
            </w:pPr>
            <w:r w:rsidRPr="00BB4D57">
              <w:t>Захтевана  механизација</w:t>
            </w:r>
          </w:p>
        </w:tc>
        <w:tc>
          <w:tcPr>
            <w:tcW w:w="4236" w:type="dxa"/>
          </w:tcPr>
          <w:p w:rsidR="00383B7D" w:rsidRPr="00BB4D57" w:rsidRDefault="00383B7D" w:rsidP="00C87736">
            <w:pPr>
              <w:pStyle w:val="ListParagraph"/>
              <w:ind w:left="0"/>
              <w:jc w:val="both"/>
            </w:pPr>
            <w:r w:rsidRPr="00BB4D57">
              <w:t xml:space="preserve">Докази </w:t>
            </w:r>
          </w:p>
        </w:tc>
      </w:tr>
      <w:tr w:rsidR="00383B7D" w:rsidRPr="00BB4D57" w:rsidTr="00796630">
        <w:tc>
          <w:tcPr>
            <w:tcW w:w="4898" w:type="dxa"/>
          </w:tcPr>
          <w:p w:rsidR="00383B7D" w:rsidRPr="00BB4D57" w:rsidRDefault="00383B7D" w:rsidP="00C87736">
            <w:pPr>
              <w:pStyle w:val="ListParagraph"/>
              <w:ind w:left="0"/>
              <w:jc w:val="both"/>
            </w:pPr>
            <w:r w:rsidRPr="00BB4D57">
              <w:t xml:space="preserve">Минимум један багер точкаш </w:t>
            </w:r>
            <w:r w:rsidRPr="00BB4D57">
              <w:rPr>
                <w:lang w:val="sr-Cyrl-CS"/>
              </w:rPr>
              <w:t>тежине преко 16</w:t>
            </w:r>
            <w:r w:rsidRPr="00BB4D57">
              <w:t xml:space="preserve"> t </w:t>
            </w:r>
            <w:r w:rsidRPr="00BB4D57">
              <w:rPr>
                <w:lang w:val="sr-Cyrl-CS"/>
              </w:rPr>
              <w:t xml:space="preserve">и снаге минимум 70 </w:t>
            </w:r>
            <w:r w:rsidRPr="00BB4D57">
              <w:t>kw</w:t>
            </w:r>
          </w:p>
        </w:tc>
        <w:tc>
          <w:tcPr>
            <w:tcW w:w="4236" w:type="dxa"/>
          </w:tcPr>
          <w:p w:rsidR="00383B7D" w:rsidRPr="00BB4D57" w:rsidRDefault="00383B7D" w:rsidP="00C87736">
            <w:pPr>
              <w:pStyle w:val="ListParagraph"/>
              <w:ind w:left="0"/>
              <w:jc w:val="both"/>
            </w:pPr>
            <w:r w:rsidRPr="00BB4D57">
              <w:t>Важећа очитана саобраћајна дозвола и фотокопија полисе</w:t>
            </w:r>
          </w:p>
        </w:tc>
      </w:tr>
      <w:tr w:rsidR="00383B7D" w:rsidRPr="00BB4D57" w:rsidTr="00796630">
        <w:tc>
          <w:tcPr>
            <w:tcW w:w="4898" w:type="dxa"/>
          </w:tcPr>
          <w:p w:rsidR="00383B7D" w:rsidRPr="00BB4D57" w:rsidRDefault="00383B7D" w:rsidP="005B44D1">
            <w:pPr>
              <w:pStyle w:val="ListParagraph"/>
              <w:ind w:left="0"/>
              <w:jc w:val="both"/>
            </w:pPr>
            <w:r w:rsidRPr="00BB4D57">
              <w:t xml:space="preserve">Минимум </w:t>
            </w:r>
            <w:r w:rsidR="005B44D1" w:rsidRPr="00BB4D57">
              <w:t>једна</w:t>
            </w:r>
            <w:r w:rsidRPr="00BB4D57">
              <w:rPr>
                <w:lang w:val="sr-Cyrl-CS"/>
              </w:rPr>
              <w:t xml:space="preserve"> комбинован</w:t>
            </w:r>
            <w:r w:rsidR="005B44D1" w:rsidRPr="00BB4D57">
              <w:rPr>
                <w:lang w:val="sr-Cyrl-CS"/>
              </w:rPr>
              <w:t>а</w:t>
            </w:r>
            <w:r w:rsidRPr="00BB4D57">
              <w:rPr>
                <w:lang w:val="sr-Cyrl-CS"/>
              </w:rPr>
              <w:t xml:space="preserve"> машинае снаге до 55 </w:t>
            </w:r>
            <w:r w:rsidRPr="00BB4D57">
              <w:rPr>
                <w:lang w:val="sr-Latn-CS"/>
              </w:rPr>
              <w:t>kw</w:t>
            </w:r>
          </w:p>
        </w:tc>
        <w:tc>
          <w:tcPr>
            <w:tcW w:w="4236" w:type="dxa"/>
          </w:tcPr>
          <w:p w:rsidR="00383B7D" w:rsidRPr="00BB4D57" w:rsidRDefault="00383B7D" w:rsidP="00C87736">
            <w:pPr>
              <w:pStyle w:val="ListParagraph"/>
              <w:ind w:left="0"/>
              <w:jc w:val="both"/>
            </w:pPr>
            <w:r w:rsidRPr="00BB4D57">
              <w:t>Важећа очитана саобраћајна дозвола и фотокопија полисе</w:t>
            </w:r>
          </w:p>
        </w:tc>
      </w:tr>
      <w:tr w:rsidR="00383B7D" w:rsidRPr="00BB4D57" w:rsidTr="00796630">
        <w:tc>
          <w:tcPr>
            <w:tcW w:w="4898" w:type="dxa"/>
          </w:tcPr>
          <w:p w:rsidR="00383B7D" w:rsidRPr="00BB4D57" w:rsidRDefault="00383B7D" w:rsidP="00C87736">
            <w:pPr>
              <w:pStyle w:val="ListParagraph"/>
              <w:ind w:left="0"/>
              <w:jc w:val="both"/>
            </w:pPr>
            <w:r w:rsidRPr="00BB4D57">
              <w:t xml:space="preserve">Минимум једна </w:t>
            </w:r>
            <w:r w:rsidRPr="00BB4D57">
              <w:rPr>
                <w:lang w:val="sr-Cyrl-CS"/>
              </w:rPr>
              <w:t xml:space="preserve">комбинована машинае снаге преко 55 </w:t>
            </w:r>
            <w:r w:rsidRPr="00BB4D57">
              <w:rPr>
                <w:lang w:val="sr-Latn-CS"/>
              </w:rPr>
              <w:t>kw</w:t>
            </w:r>
          </w:p>
        </w:tc>
        <w:tc>
          <w:tcPr>
            <w:tcW w:w="4236" w:type="dxa"/>
          </w:tcPr>
          <w:p w:rsidR="00383B7D" w:rsidRPr="00BB4D57" w:rsidRDefault="00383B7D" w:rsidP="00C87736">
            <w:pPr>
              <w:pStyle w:val="ListParagraph"/>
              <w:ind w:left="0"/>
              <w:jc w:val="both"/>
            </w:pPr>
            <w:r w:rsidRPr="00BB4D57">
              <w:t>Важећа очитана саобраћајна дозвола и фотокопија полисе</w:t>
            </w:r>
          </w:p>
        </w:tc>
      </w:tr>
      <w:tr w:rsidR="00383B7D" w:rsidRPr="00BB4D57" w:rsidTr="00796630">
        <w:tc>
          <w:tcPr>
            <w:tcW w:w="4898" w:type="dxa"/>
          </w:tcPr>
          <w:p w:rsidR="00383B7D" w:rsidRPr="00BB4D57" w:rsidRDefault="00383B7D" w:rsidP="00C87736">
            <w:pPr>
              <w:pStyle w:val="ListParagraph"/>
              <w:ind w:left="0"/>
              <w:jc w:val="both"/>
            </w:pPr>
            <w:r w:rsidRPr="00BB4D57">
              <w:t xml:space="preserve">Минимум један компресор са пнеуматским чекићем </w:t>
            </w:r>
          </w:p>
        </w:tc>
        <w:tc>
          <w:tcPr>
            <w:tcW w:w="4236" w:type="dxa"/>
          </w:tcPr>
          <w:p w:rsidR="00383B7D" w:rsidRPr="00BB4D57" w:rsidRDefault="00383B7D" w:rsidP="00C87736">
            <w:pPr>
              <w:pStyle w:val="ListParagraph"/>
              <w:ind w:left="0"/>
              <w:jc w:val="both"/>
            </w:pPr>
            <w:r w:rsidRPr="00BB4D57">
              <w:t>Рачун за куповину компресора</w:t>
            </w:r>
          </w:p>
        </w:tc>
      </w:tr>
      <w:tr w:rsidR="00383B7D" w:rsidRPr="00BB4D57" w:rsidTr="00796630">
        <w:tc>
          <w:tcPr>
            <w:tcW w:w="4898" w:type="dxa"/>
          </w:tcPr>
          <w:p w:rsidR="00383B7D" w:rsidRPr="00BB4D57" w:rsidRDefault="00383B7D" w:rsidP="00C87736">
            <w:pPr>
              <w:pStyle w:val="ListParagraph"/>
              <w:ind w:left="0"/>
              <w:jc w:val="both"/>
            </w:pPr>
            <w:r w:rsidRPr="00BB4D57">
              <w:t xml:space="preserve">Минимум два камиона, троосовинаца кипер без приколице или полуприколице, носивости од 14 до </w:t>
            </w:r>
            <w:proofErr w:type="gramStart"/>
            <w:r w:rsidRPr="00BB4D57">
              <w:t>16  тона</w:t>
            </w:r>
            <w:proofErr w:type="gramEnd"/>
            <w:r w:rsidRPr="00BB4D57">
              <w:t>.</w:t>
            </w:r>
          </w:p>
        </w:tc>
        <w:tc>
          <w:tcPr>
            <w:tcW w:w="4236" w:type="dxa"/>
          </w:tcPr>
          <w:p w:rsidR="00383B7D" w:rsidRPr="00BB4D57" w:rsidRDefault="00383B7D" w:rsidP="00C87736">
            <w:pPr>
              <w:pStyle w:val="ListParagraph"/>
              <w:ind w:left="0"/>
              <w:jc w:val="both"/>
            </w:pPr>
            <w:r w:rsidRPr="00BB4D57">
              <w:t>Важећа очитана саобраћајна дозвола и фотокопија полисе</w:t>
            </w:r>
          </w:p>
        </w:tc>
      </w:tr>
      <w:tr w:rsidR="00383B7D" w:rsidRPr="00BB4D57" w:rsidTr="00796630">
        <w:tc>
          <w:tcPr>
            <w:tcW w:w="4898" w:type="dxa"/>
          </w:tcPr>
          <w:p w:rsidR="00383B7D" w:rsidRPr="00BB4D57" w:rsidRDefault="00383B7D" w:rsidP="00C87736">
            <w:pPr>
              <w:pStyle w:val="ListParagraph"/>
              <w:ind w:left="0"/>
              <w:jc w:val="both"/>
            </w:pPr>
            <w:r w:rsidRPr="00BB4D57">
              <w:t>Минимум један камион кипер носивости од 6 до 8 тона</w:t>
            </w:r>
          </w:p>
        </w:tc>
        <w:tc>
          <w:tcPr>
            <w:tcW w:w="4236" w:type="dxa"/>
          </w:tcPr>
          <w:p w:rsidR="00383B7D" w:rsidRPr="00BB4D57" w:rsidRDefault="00383B7D" w:rsidP="00C87736">
            <w:pPr>
              <w:pStyle w:val="ListParagraph"/>
              <w:ind w:left="0"/>
              <w:jc w:val="both"/>
            </w:pPr>
            <w:r w:rsidRPr="00BB4D57">
              <w:t>Важећа очитана саобраћајна дозвола и фотокопија полисе</w:t>
            </w:r>
          </w:p>
        </w:tc>
      </w:tr>
      <w:tr w:rsidR="00804656" w:rsidRPr="00BB4D57" w:rsidTr="00796630">
        <w:tc>
          <w:tcPr>
            <w:tcW w:w="4898" w:type="dxa"/>
          </w:tcPr>
          <w:p w:rsidR="00804656" w:rsidRPr="00BB4D57" w:rsidRDefault="00804656" w:rsidP="00C87736">
            <w:pPr>
              <w:pStyle w:val="ListParagraph"/>
              <w:ind w:left="0"/>
              <w:jc w:val="both"/>
            </w:pPr>
          </w:p>
        </w:tc>
        <w:tc>
          <w:tcPr>
            <w:tcW w:w="4236" w:type="dxa"/>
          </w:tcPr>
          <w:p w:rsidR="00804656" w:rsidRPr="00BB4D57" w:rsidRDefault="00804656" w:rsidP="00C87736">
            <w:pPr>
              <w:pStyle w:val="ListParagraph"/>
              <w:ind w:left="0"/>
              <w:jc w:val="both"/>
            </w:pPr>
          </w:p>
        </w:tc>
      </w:tr>
      <w:tr w:rsidR="00383B7D" w:rsidRPr="00BB4D57" w:rsidTr="00796630">
        <w:tc>
          <w:tcPr>
            <w:tcW w:w="4898" w:type="dxa"/>
          </w:tcPr>
          <w:p w:rsidR="00383B7D" w:rsidRPr="00C02EF0" w:rsidRDefault="00804656" w:rsidP="00C87736">
            <w:pPr>
              <w:pStyle w:val="ListParagraph"/>
              <w:ind w:left="0"/>
              <w:jc w:val="both"/>
              <w:rPr>
                <w:color w:val="auto"/>
              </w:rPr>
            </w:pPr>
            <w:r w:rsidRPr="00C02EF0">
              <w:rPr>
                <w:color w:val="auto"/>
              </w:rPr>
              <w:t>Понуђач мора да поседује ЛИЦЕНЦУ за превоз терета у друмском саобраћају издату од Министарства грађевинарства, саобраћаја и инфраструктуре</w:t>
            </w:r>
          </w:p>
          <w:p w:rsidR="005B44D1" w:rsidRPr="00C02EF0" w:rsidRDefault="005B44D1" w:rsidP="00C87736">
            <w:pPr>
              <w:pStyle w:val="ListParagraph"/>
              <w:ind w:left="0"/>
              <w:jc w:val="both"/>
              <w:rPr>
                <w:color w:val="auto"/>
              </w:rPr>
            </w:pPr>
          </w:p>
        </w:tc>
        <w:tc>
          <w:tcPr>
            <w:tcW w:w="4236" w:type="dxa"/>
          </w:tcPr>
          <w:p w:rsidR="005B44D1" w:rsidRPr="00C02EF0" w:rsidRDefault="005B44D1" w:rsidP="005B44D1">
            <w:pPr>
              <w:pStyle w:val="ListParagraph"/>
              <w:ind w:left="0"/>
              <w:rPr>
                <w:color w:val="auto"/>
              </w:rPr>
            </w:pPr>
            <w:r w:rsidRPr="00C02EF0">
              <w:rPr>
                <w:color w:val="auto"/>
              </w:rPr>
              <w:t>Фотокопија ЛИЦЕНЦЕ за превоз терета у друмском саобраћају издату од Министарства грађевинарства, саобраћаја и инфраструктуре.</w:t>
            </w:r>
          </w:p>
        </w:tc>
      </w:tr>
      <w:tr w:rsidR="00D8384C" w:rsidRPr="00BB4D57" w:rsidTr="00796630">
        <w:tc>
          <w:tcPr>
            <w:tcW w:w="4898" w:type="dxa"/>
          </w:tcPr>
          <w:p w:rsidR="00D8384C" w:rsidRPr="00C02EF0" w:rsidRDefault="00D8384C" w:rsidP="00C87736">
            <w:pPr>
              <w:pStyle w:val="ListParagraph"/>
              <w:ind w:left="0"/>
              <w:jc w:val="both"/>
              <w:rPr>
                <w:color w:val="auto"/>
              </w:rPr>
            </w:pPr>
          </w:p>
        </w:tc>
        <w:tc>
          <w:tcPr>
            <w:tcW w:w="4236" w:type="dxa"/>
          </w:tcPr>
          <w:p w:rsidR="00D8384C" w:rsidRPr="00C02EF0" w:rsidRDefault="00D8384C" w:rsidP="005B44D1">
            <w:pPr>
              <w:pStyle w:val="ListParagraph"/>
              <w:ind w:left="0"/>
              <w:rPr>
                <w:color w:val="auto"/>
              </w:rPr>
            </w:pPr>
          </w:p>
        </w:tc>
      </w:tr>
      <w:tr w:rsidR="005B44D1" w:rsidRPr="00BB4D57" w:rsidTr="00796630">
        <w:tc>
          <w:tcPr>
            <w:tcW w:w="4898" w:type="dxa"/>
          </w:tcPr>
          <w:p w:rsidR="005B44D1" w:rsidRPr="00C02EF0" w:rsidRDefault="00804656" w:rsidP="00804656">
            <w:pPr>
              <w:jc w:val="both"/>
              <w:rPr>
                <w:i/>
                <w:iCs/>
                <w:color w:val="auto"/>
              </w:rPr>
            </w:pPr>
            <w:r w:rsidRPr="00C02EF0">
              <w:rPr>
                <w:i/>
                <w:iCs/>
                <w:color w:val="auto"/>
              </w:rPr>
              <w:t>Понуђач мора да поседује 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r w:rsidRPr="00C02EF0">
              <w:rPr>
                <w:color w:val="auto"/>
              </w:rPr>
              <w:t xml:space="preserve"> </w:t>
            </w:r>
            <w:r w:rsidRPr="00C02EF0">
              <w:rPr>
                <w:i/>
                <w:iCs/>
                <w:color w:val="auto"/>
              </w:rPr>
              <w:t>издат од Министарства грађевинарства, саобраћаја и инфраструктуре.</w:t>
            </w:r>
          </w:p>
        </w:tc>
        <w:tc>
          <w:tcPr>
            <w:tcW w:w="4236" w:type="dxa"/>
          </w:tcPr>
          <w:p w:rsidR="005B44D1" w:rsidRPr="00C02EF0" w:rsidRDefault="005B44D1" w:rsidP="005B44D1">
            <w:pPr>
              <w:pStyle w:val="ListParagraph"/>
              <w:ind w:left="0"/>
              <w:rPr>
                <w:color w:val="auto"/>
              </w:rPr>
            </w:pPr>
            <w:r w:rsidRPr="00C02EF0">
              <w:rPr>
                <w:iCs/>
                <w:color w:val="auto"/>
              </w:rPr>
              <w:t>Фотокопија Сертификата о професионалној оспособљености лица одговорног за превоз терета у друмском саобраћају</w:t>
            </w:r>
          </w:p>
        </w:tc>
      </w:tr>
    </w:tbl>
    <w:p w:rsidR="00383B7D" w:rsidRPr="00BB4D57" w:rsidRDefault="00383B7D" w:rsidP="00383B7D">
      <w:pPr>
        <w:pStyle w:val="ListParagraph"/>
        <w:jc w:val="both"/>
      </w:pPr>
    </w:p>
    <w:p w:rsidR="00383B7D" w:rsidRPr="00BB4D57" w:rsidRDefault="00383B7D" w:rsidP="00383B7D">
      <w:pPr>
        <w:pStyle w:val="ListParagraph"/>
        <w:jc w:val="both"/>
        <w:rPr>
          <w:bCs/>
          <w:iCs/>
        </w:rPr>
      </w:pPr>
      <w:proofErr w:type="gramStart"/>
      <w:r w:rsidRPr="00BB4D57">
        <w:rPr>
          <w:bCs/>
          <w:iCs/>
        </w:rPr>
        <w:t>За тражену механизацију уколико понуђач поседује по основу закупа/лизинга, доставити валидан доказ (уговор о закупу/лизингу).</w:t>
      </w:r>
      <w:proofErr w:type="gramEnd"/>
    </w:p>
    <w:p w:rsidR="00383B7D" w:rsidRPr="00BB4D57" w:rsidRDefault="00383B7D" w:rsidP="00383B7D">
      <w:pPr>
        <w:pStyle w:val="ListParagraph"/>
        <w:jc w:val="both"/>
        <w:rPr>
          <w:bCs/>
          <w:iCs/>
        </w:rPr>
      </w:pPr>
    </w:p>
    <w:p w:rsidR="00383B7D" w:rsidRPr="00BB4D57" w:rsidRDefault="00383B7D" w:rsidP="00383B7D">
      <w:pPr>
        <w:pStyle w:val="ListParagraph"/>
        <w:jc w:val="both"/>
        <w:rPr>
          <w:bCs/>
          <w:iCs/>
          <w:lang w:val="sr-Cyrl-CS"/>
        </w:rPr>
      </w:pPr>
      <w:proofErr w:type="gramStart"/>
      <w:r w:rsidRPr="00BB4D57">
        <w:rPr>
          <w:b/>
          <w:bCs/>
          <w:iCs/>
          <w:color w:val="auto"/>
          <w:u w:val="single"/>
        </w:rPr>
        <w:lastRenderedPageBreak/>
        <w:t>Уколико понуду подноси група понуђача</w:t>
      </w:r>
      <w:r w:rsidRPr="00BB4D57">
        <w:rPr>
          <w:bCs/>
          <w:iCs/>
          <w:color w:val="auto"/>
        </w:rPr>
        <w:t>, Изјава мора бити потписана од стране овлашћеног лица сваког понуђача из групе понуђача и оверена печатом.</w:t>
      </w:r>
      <w:proofErr w:type="gramEnd"/>
      <w:r w:rsidRPr="00BB4D57">
        <w:rPr>
          <w:bCs/>
          <w:iCs/>
          <w:color w:val="auto"/>
        </w:rPr>
        <w:t xml:space="preserve"> </w:t>
      </w:r>
    </w:p>
    <w:p w:rsidR="00383B7D" w:rsidRPr="00BB4D57" w:rsidRDefault="00383B7D" w:rsidP="00383B7D">
      <w:pPr>
        <w:pStyle w:val="ListParagraph"/>
        <w:jc w:val="both"/>
        <w:rPr>
          <w:bCs/>
          <w:iCs/>
          <w:lang w:val="sr-Cyrl-CS"/>
        </w:rPr>
      </w:pPr>
      <w:proofErr w:type="gramStart"/>
      <w:r w:rsidRPr="00BB4D57">
        <w:rPr>
          <w:b/>
          <w:bCs/>
          <w:iCs/>
          <w:u w:val="single"/>
        </w:rPr>
        <w:t>Уколико понуђач подноси понуду са подизвођачем</w:t>
      </w:r>
      <w:r w:rsidRPr="00BB4D57">
        <w:rPr>
          <w:bCs/>
          <w:iCs/>
        </w:rPr>
        <w:t xml:space="preserve">, понуђач је дужан да достави Изјаву подизвођача </w:t>
      </w:r>
      <w:r w:rsidRPr="00BB4D57">
        <w:rPr>
          <w:color w:val="auto"/>
          <w:lang w:val="sr-Cyrl-CS"/>
        </w:rPr>
        <w:t>(</w:t>
      </w:r>
      <w:r w:rsidRPr="00BB4D57">
        <w:rPr>
          <w:i/>
          <w:color w:val="auto"/>
          <w:lang w:val="sr-Cyrl-CS"/>
        </w:rPr>
        <w:t>Образац изјав</w:t>
      </w:r>
      <w:r w:rsidRPr="00BB4D57">
        <w:rPr>
          <w:i/>
          <w:color w:val="auto"/>
        </w:rPr>
        <w:t>е подизвођача, дат је у поглављу</w:t>
      </w:r>
      <w:r w:rsidRPr="00BB4D57">
        <w:rPr>
          <w:i/>
          <w:color w:val="auto"/>
          <w:lang w:val="ru-RU"/>
        </w:rPr>
        <w:t xml:space="preserve"> </w:t>
      </w:r>
      <w:r w:rsidRPr="00BB4D57">
        <w:rPr>
          <w:i/>
          <w:color w:val="auto"/>
        </w:rPr>
        <w:t>V</w:t>
      </w:r>
      <w:r w:rsidRPr="00BB4D57">
        <w:rPr>
          <w:i/>
          <w:color w:val="auto"/>
          <w:lang w:val="ru-RU"/>
        </w:rPr>
        <w:t xml:space="preserve"> </w:t>
      </w:r>
      <w:r w:rsidRPr="00BB4D57">
        <w:rPr>
          <w:i/>
          <w:color w:val="auto"/>
          <w:lang w:val="sr-Cyrl-CS"/>
        </w:rPr>
        <w:t>одељак 3.</w:t>
      </w:r>
      <w:r w:rsidRPr="00BB4D57">
        <w:rPr>
          <w:color w:val="auto"/>
          <w:lang w:val="sr-Cyrl-CS"/>
        </w:rPr>
        <w:t>),</w:t>
      </w:r>
      <w:r w:rsidRPr="00BB4D57">
        <w:rPr>
          <w:bCs/>
          <w:iCs/>
        </w:rPr>
        <w:t xml:space="preserve"> потписану од стране овлашћеног лица подизвођача и оверену печатом.</w:t>
      </w:r>
      <w:proofErr w:type="gramEnd"/>
      <w:r w:rsidRPr="00BB4D57">
        <w:rPr>
          <w:bCs/>
          <w:iCs/>
        </w:rPr>
        <w:t xml:space="preserve"> </w:t>
      </w:r>
    </w:p>
    <w:p w:rsidR="00383B7D" w:rsidRPr="00BB4D57" w:rsidRDefault="00383B7D" w:rsidP="00383B7D">
      <w:pPr>
        <w:pStyle w:val="ListParagraph"/>
        <w:jc w:val="both"/>
        <w:rPr>
          <w:bCs/>
          <w:iCs/>
          <w:lang w:val="sr-Cyrl-CS"/>
        </w:rPr>
      </w:pPr>
    </w:p>
    <w:p w:rsidR="00383B7D" w:rsidRPr="00BB4D57" w:rsidRDefault="00383B7D" w:rsidP="00383B7D">
      <w:pPr>
        <w:pStyle w:val="ListParagraph"/>
        <w:jc w:val="both"/>
        <w:rPr>
          <w:bCs/>
          <w:iCs/>
          <w:lang w:val="sr-Cyrl-CS"/>
        </w:rPr>
      </w:pPr>
      <w:proofErr w:type="gramStart"/>
      <w:r w:rsidRPr="00BB4D57">
        <w:rPr>
          <w:bCs/>
          <w:iCs/>
        </w:rPr>
        <w:t xml:space="preserve">Наручилац може пре доношења одлуке о додели уговора да </w:t>
      </w:r>
      <w:r w:rsidRPr="00BB4D57">
        <w:rPr>
          <w:bCs/>
          <w:iCs/>
          <w:lang w:val="sr-Cyrl-CS"/>
        </w:rPr>
        <w:t xml:space="preserve">тражи </w:t>
      </w:r>
      <w:r w:rsidRPr="00BB4D57">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383B7D" w:rsidRPr="00BB4D57" w:rsidRDefault="00383B7D" w:rsidP="00383B7D">
      <w:pPr>
        <w:pStyle w:val="ListParagraph"/>
        <w:jc w:val="both"/>
        <w:rPr>
          <w:bCs/>
          <w:iCs/>
          <w:lang w:val="sr-Cyrl-CS"/>
        </w:rPr>
      </w:pPr>
    </w:p>
    <w:p w:rsidR="00383B7D" w:rsidRPr="00BB4D57" w:rsidRDefault="00383B7D" w:rsidP="00383B7D">
      <w:pPr>
        <w:pStyle w:val="ListParagraph"/>
        <w:jc w:val="both"/>
        <w:rPr>
          <w:color w:val="FF0000"/>
        </w:rPr>
      </w:pPr>
      <w:r w:rsidRPr="00BB4D57">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83B7D" w:rsidRPr="00BB4D57" w:rsidRDefault="00383B7D" w:rsidP="00383B7D">
      <w:pPr>
        <w:pStyle w:val="ListParagraph"/>
        <w:jc w:val="both"/>
        <w:rPr>
          <w:color w:val="FF0000"/>
        </w:rPr>
      </w:pPr>
    </w:p>
    <w:p w:rsidR="00383B7D" w:rsidRPr="00BB4D57" w:rsidRDefault="00383B7D" w:rsidP="00383B7D">
      <w:pPr>
        <w:pStyle w:val="ListParagraph"/>
        <w:jc w:val="both"/>
        <w:rPr>
          <w:color w:val="auto"/>
        </w:rPr>
      </w:pPr>
      <w:proofErr w:type="gramStart"/>
      <w:r w:rsidRPr="00BB4D57">
        <w:rPr>
          <w:color w:val="auto"/>
        </w:rPr>
        <w:t>Понуђач није дужан да доставља на увид доказе који су јавно доступни на интернет страницама надлежних органа.</w:t>
      </w:r>
      <w:proofErr w:type="gramEnd"/>
    </w:p>
    <w:p w:rsidR="00383B7D" w:rsidRPr="00BB4D57" w:rsidRDefault="00383B7D" w:rsidP="00383B7D">
      <w:pPr>
        <w:pStyle w:val="ListParagraph"/>
        <w:jc w:val="both"/>
        <w:rPr>
          <w:color w:val="auto"/>
        </w:rPr>
      </w:pPr>
    </w:p>
    <w:p w:rsidR="00383B7D" w:rsidRPr="00BB4D57" w:rsidRDefault="00383B7D" w:rsidP="00383B7D">
      <w:pPr>
        <w:pStyle w:val="ListParagraph"/>
        <w:jc w:val="both"/>
        <w:rPr>
          <w:color w:val="auto"/>
        </w:rPr>
      </w:pPr>
      <w:proofErr w:type="gramStart"/>
      <w:r w:rsidRPr="00BB4D57">
        <w:rPr>
          <w:color w:val="auto"/>
        </w:rPr>
        <w:t>Понуђач је дужан</w:t>
      </w:r>
      <w:r w:rsidRPr="00BB4D57">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83B7D" w:rsidRPr="00BB4D57" w:rsidRDefault="00383B7D" w:rsidP="00383B7D">
      <w:pPr>
        <w:pStyle w:val="ListParagraph"/>
        <w:tabs>
          <w:tab w:val="left" w:pos="680"/>
        </w:tabs>
        <w:ind w:left="0"/>
        <w:jc w:val="both"/>
        <w:rPr>
          <w:rFonts w:eastAsia="TimesNewRomanPSMT"/>
          <w:bCs/>
        </w:rPr>
      </w:pPr>
    </w:p>
    <w:tbl>
      <w:tblPr>
        <w:tblW w:w="9757" w:type="dxa"/>
        <w:tblInd w:w="-10" w:type="dxa"/>
        <w:tblLayout w:type="fixed"/>
        <w:tblLook w:val="0000" w:firstRow="0" w:lastRow="0" w:firstColumn="0" w:lastColumn="0" w:noHBand="0" w:noVBand="0"/>
      </w:tblPr>
      <w:tblGrid>
        <w:gridCol w:w="9757"/>
      </w:tblGrid>
      <w:tr w:rsidR="00383B7D" w:rsidRPr="00BB4D57" w:rsidTr="00C87736">
        <w:tc>
          <w:tcPr>
            <w:tcW w:w="9757"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pStyle w:val="ListParagraph"/>
              <w:ind w:left="0"/>
              <w:jc w:val="both"/>
              <w:rPr>
                <w:i/>
                <w:lang w:val="sr-Cyrl-CS"/>
              </w:rPr>
            </w:pPr>
            <w:r w:rsidRPr="00BB4D57">
              <w:rPr>
                <w:b/>
                <w:i/>
                <w:lang w:val="sr-Cyrl-CS"/>
              </w:rPr>
              <w:t>Напомена:</w:t>
            </w:r>
            <w:r w:rsidRPr="00BB4D57">
              <w:rPr>
                <w:i/>
                <w:lang w:val="sr-Cyrl-CS"/>
              </w:rPr>
              <w:t xml:space="preserve"> </w:t>
            </w:r>
          </w:p>
          <w:p w:rsidR="00383B7D" w:rsidRPr="00BB4D57" w:rsidRDefault="00383B7D" w:rsidP="00C87736">
            <w:pPr>
              <w:pStyle w:val="ListParagraph"/>
              <w:ind w:left="0"/>
              <w:jc w:val="both"/>
              <w:rPr>
                <w:i/>
              </w:rPr>
            </w:pPr>
            <w:r w:rsidRPr="00BB4D57">
              <w:rPr>
                <w:i/>
              </w:rPr>
              <w:t xml:space="preserve">Понуђач може поред Изјаве о испуњености услова, уз понуду доставити следеће доказе за испуњење тражених услова, </w:t>
            </w:r>
            <w:r w:rsidRPr="00BB4D57">
              <w:rPr>
                <w:i/>
                <w:lang w:val="sr-Cyrl-CS"/>
              </w:rPr>
              <w:t>на следећи начин:</w:t>
            </w:r>
          </w:p>
          <w:p w:rsidR="00383B7D" w:rsidRPr="00BB4D57" w:rsidRDefault="00383B7D" w:rsidP="00C87736">
            <w:pPr>
              <w:pStyle w:val="ListParagraph"/>
              <w:numPr>
                <w:ilvl w:val="0"/>
                <w:numId w:val="10"/>
              </w:numPr>
              <w:jc w:val="both"/>
              <w:rPr>
                <w:i/>
                <w:iCs/>
                <w:lang w:val="sr-Cyrl-CS"/>
              </w:rPr>
            </w:pPr>
            <w:r w:rsidRPr="00BB4D57">
              <w:rPr>
                <w:i/>
                <w:iCs/>
                <w:lang w:val="sr-Cyrl-CS"/>
              </w:rPr>
              <w:t xml:space="preserve">Услов из чл. 75. ст. 1. тач. 1) Закона - </w:t>
            </w:r>
            <w:r w:rsidRPr="00BB4D57">
              <w:rPr>
                <w:b/>
                <w:i/>
                <w:iCs/>
                <w:lang w:val="sr-Cyrl-CS"/>
              </w:rPr>
              <w:t>Доказ</w:t>
            </w:r>
            <w:r w:rsidRPr="00BB4D57">
              <w:rPr>
                <w:i/>
                <w:iCs/>
                <w:lang w:val="sr-Cyrl-CS"/>
              </w:rPr>
              <w:t xml:space="preserve">: Извод </w:t>
            </w:r>
            <w:r w:rsidRPr="00BB4D57">
              <w:rPr>
                <w:i/>
              </w:rPr>
              <w:t>из регистра Агенције за привредне регистре, односно извод из регистра надлежног Привредног суда</w:t>
            </w:r>
            <w:r w:rsidRPr="00BB4D57">
              <w:rPr>
                <w:i/>
                <w:lang w:val="sr-Cyrl-CS"/>
              </w:rPr>
              <w:t>):</w:t>
            </w:r>
          </w:p>
          <w:p w:rsidR="00383B7D" w:rsidRPr="00BB4D57" w:rsidRDefault="00383B7D" w:rsidP="00C87736">
            <w:pPr>
              <w:pStyle w:val="ListParagraph"/>
              <w:numPr>
                <w:ilvl w:val="0"/>
                <w:numId w:val="10"/>
              </w:numPr>
              <w:jc w:val="both"/>
              <w:rPr>
                <w:b/>
                <w:i/>
              </w:rPr>
            </w:pPr>
            <w:r w:rsidRPr="00BB4D57">
              <w:rPr>
                <w:i/>
                <w:iCs/>
                <w:lang w:val="sr-Cyrl-CS"/>
              </w:rPr>
              <w:t xml:space="preserve">Услов из чл. 75. ст. 1. тач. 2) Закона </w:t>
            </w:r>
            <w:r w:rsidRPr="00BB4D57">
              <w:rPr>
                <w:i/>
                <w:lang w:val="sr-Cyrl-CS"/>
              </w:rPr>
              <w:t xml:space="preserve">- </w:t>
            </w:r>
            <w:r w:rsidRPr="00BB4D57">
              <w:rPr>
                <w:b/>
                <w:i/>
              </w:rPr>
              <w:t>Доказ:</w:t>
            </w:r>
            <w:r w:rsidRPr="00BB4D57">
              <w:rPr>
                <w:i/>
              </w:rPr>
              <w:t xml:space="preserve"> </w:t>
            </w:r>
            <w:r w:rsidRPr="00BB4D57">
              <w:rPr>
                <w:i/>
                <w:u w:val="single"/>
              </w:rPr>
              <w:t>П</w:t>
            </w:r>
            <w:r w:rsidRPr="00BB4D57">
              <w:rPr>
                <w:i/>
                <w:u w:val="single"/>
                <w:lang w:val="sr-Cyrl-CS"/>
              </w:rPr>
              <w:t>р</w:t>
            </w:r>
            <w:r w:rsidRPr="00BB4D57">
              <w:rPr>
                <w:bCs/>
                <w:i/>
                <w:u w:val="single"/>
              </w:rPr>
              <w:t>авна лица:</w:t>
            </w:r>
            <w:r w:rsidRPr="00BB4D57">
              <w:rPr>
                <w:bCs/>
                <w:i/>
              </w:rPr>
              <w:t xml:space="preserve"> 1) </w:t>
            </w:r>
            <w:r w:rsidRPr="00BB4D57">
              <w:rPr>
                <w:i/>
              </w:rPr>
              <w:t>Извод из казнене евиденције, односно уверењe основног суда на чијем подручју се налази седиште домаћег правног лица</w:t>
            </w:r>
            <w:r w:rsidRPr="00BB4D57">
              <w:rPr>
                <w:i/>
                <w:lang w:val="ru-RU"/>
              </w:rPr>
              <w:t>,</w:t>
            </w:r>
            <w:r w:rsidRPr="00BB4D57">
              <w:rPr>
                <w:i/>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B4D57">
              <w:rPr>
                <w:i/>
                <w:color w:val="auto"/>
              </w:rPr>
              <w:t xml:space="preserve">законски заступник понуђача </w:t>
            </w:r>
            <w:r w:rsidRPr="00BB4D57">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BB4D57">
              <w:rPr>
                <w:i/>
                <w:color w:val="auto"/>
              </w:rPr>
              <w:t>заступника</w:t>
            </w:r>
            <w:r w:rsidRPr="00BB4D57">
              <w:rPr>
                <w:i/>
              </w:rPr>
              <w:t xml:space="preserve">). </w:t>
            </w:r>
            <w:r w:rsidRPr="00BB4D57">
              <w:rPr>
                <w:i/>
                <w:color w:val="auto"/>
              </w:rPr>
              <w:t xml:space="preserve">Уколико понуђач има више законских заступника дужан је да достави доказ за сваког од њих. </w:t>
            </w:r>
            <w:r w:rsidRPr="00BB4D57">
              <w:rPr>
                <w:i/>
              </w:rPr>
              <w:t xml:space="preserve"> </w:t>
            </w:r>
            <w:r w:rsidRPr="00BB4D57">
              <w:rPr>
                <w:i/>
                <w:u w:val="single"/>
              </w:rPr>
              <w:t>П</w:t>
            </w:r>
            <w:r w:rsidRPr="00BB4D57">
              <w:rPr>
                <w:bCs/>
                <w:i/>
                <w:u w:val="single"/>
              </w:rPr>
              <w:t>редузетници и физичка лица</w:t>
            </w:r>
            <w:r w:rsidRPr="00BB4D57">
              <w:rPr>
                <w:i/>
                <w:u w:val="single"/>
              </w:rPr>
              <w:t>:</w:t>
            </w:r>
            <w:r w:rsidRPr="00BB4D57">
              <w:rPr>
                <w:i/>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83B7D" w:rsidRPr="00BB4D57" w:rsidRDefault="00383B7D" w:rsidP="00C87736">
            <w:pPr>
              <w:pStyle w:val="ListParagraph"/>
              <w:jc w:val="both"/>
              <w:rPr>
                <w:i/>
                <w:iCs/>
                <w:lang w:val="sr-Cyrl-CS"/>
              </w:rPr>
            </w:pPr>
            <w:r w:rsidRPr="00BB4D57">
              <w:rPr>
                <w:b/>
                <w:i/>
              </w:rPr>
              <w:t xml:space="preserve">Доказ не може бити старији од два месеца пре отварања понуда; </w:t>
            </w:r>
          </w:p>
          <w:p w:rsidR="00383B7D" w:rsidRPr="00BB4D57" w:rsidRDefault="00383B7D" w:rsidP="00C87736">
            <w:pPr>
              <w:pStyle w:val="ListParagraph"/>
              <w:numPr>
                <w:ilvl w:val="0"/>
                <w:numId w:val="10"/>
              </w:numPr>
              <w:jc w:val="both"/>
              <w:rPr>
                <w:b/>
                <w:i/>
                <w:color w:val="auto"/>
              </w:rPr>
            </w:pPr>
            <w:r w:rsidRPr="00BB4D57">
              <w:rPr>
                <w:i/>
                <w:iCs/>
                <w:lang w:val="sr-Cyrl-CS"/>
              </w:rPr>
              <w:lastRenderedPageBreak/>
              <w:t xml:space="preserve">Услов из чл. 75. ст. 1. тач. 3) Закона - </w:t>
            </w:r>
            <w:r w:rsidRPr="00BB4D57">
              <w:rPr>
                <w:b/>
                <w:i/>
              </w:rPr>
              <w:t>Доказ:</w:t>
            </w:r>
            <w:r w:rsidRPr="00BB4D57">
              <w:rPr>
                <w:i/>
              </w:rPr>
              <w:t xml:space="preserve"> </w:t>
            </w:r>
            <w:r w:rsidRPr="00BB4D57">
              <w:rPr>
                <w:i/>
                <w:u w:val="single"/>
              </w:rPr>
              <w:t>Правна лица:</w:t>
            </w:r>
            <w:r w:rsidRPr="00BB4D57">
              <w:rPr>
                <w:i/>
              </w:rPr>
              <w:t xml:space="preserve"> Потврде </w:t>
            </w:r>
            <w:r w:rsidRPr="00BB4D57">
              <w:rPr>
                <w:bCs/>
                <w:i/>
              </w:rPr>
              <w:t xml:space="preserve">привредног и прекршајног суда </w:t>
            </w:r>
            <w:r w:rsidRPr="00BB4D57">
              <w:rPr>
                <w:i/>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BB4D57">
              <w:rPr>
                <w:bCs/>
                <w:i/>
                <w:u w:val="single"/>
              </w:rPr>
              <w:t>Предузетници:</w:t>
            </w:r>
            <w:r w:rsidRPr="00BB4D57">
              <w:rPr>
                <w:bCs/>
                <w:i/>
              </w:rPr>
              <w:t xml:space="preserve"> </w:t>
            </w:r>
            <w:r w:rsidRPr="00BB4D57">
              <w:rPr>
                <w:i/>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BB4D57">
              <w:rPr>
                <w:bCs/>
                <w:i/>
                <w:u w:val="single"/>
              </w:rPr>
              <w:t>Физичка лица:</w:t>
            </w:r>
            <w:r w:rsidRPr="00BB4D57">
              <w:rPr>
                <w:bCs/>
                <w:i/>
              </w:rPr>
              <w:t xml:space="preserve"> </w:t>
            </w:r>
            <w:r w:rsidRPr="00BB4D57">
              <w:rPr>
                <w:i/>
              </w:rPr>
              <w:t xml:space="preserve">Потврда прекршајног суда да му није изречена мера забране обављања одређених послова. </w:t>
            </w:r>
          </w:p>
          <w:p w:rsidR="00383B7D" w:rsidRPr="00BB4D57" w:rsidRDefault="00383B7D" w:rsidP="00C87736">
            <w:pPr>
              <w:pStyle w:val="ListParagraph"/>
              <w:jc w:val="both"/>
              <w:rPr>
                <w:i/>
                <w:iCs/>
                <w:lang w:val="sr-Cyrl-CS"/>
              </w:rPr>
            </w:pPr>
            <w:r w:rsidRPr="00BB4D57">
              <w:rPr>
                <w:b/>
                <w:i/>
                <w:color w:val="auto"/>
              </w:rPr>
              <w:t xml:space="preserve">Доказ мора бити издат након објављивања позива за подношење понуда; </w:t>
            </w:r>
          </w:p>
          <w:p w:rsidR="00383B7D" w:rsidRPr="00BB4D57" w:rsidRDefault="00383B7D" w:rsidP="00C87736">
            <w:pPr>
              <w:pStyle w:val="ListParagraph"/>
              <w:numPr>
                <w:ilvl w:val="0"/>
                <w:numId w:val="10"/>
              </w:numPr>
              <w:jc w:val="both"/>
              <w:rPr>
                <w:b/>
                <w:i/>
              </w:rPr>
            </w:pPr>
            <w:r w:rsidRPr="00BB4D57">
              <w:rPr>
                <w:i/>
                <w:iCs/>
                <w:lang w:val="sr-Cyrl-CS"/>
              </w:rPr>
              <w:t xml:space="preserve">Услов из чл. 75. ст. 1. тач. 4) Закона - </w:t>
            </w:r>
            <w:r w:rsidRPr="00BB4D57">
              <w:rPr>
                <w:b/>
                <w:i/>
              </w:rPr>
              <w:t>Доказ:</w:t>
            </w:r>
            <w:r w:rsidRPr="00BB4D57">
              <w:rPr>
                <w:i/>
              </w:rPr>
              <w:t xml:space="preserve"> Уверење </w:t>
            </w:r>
            <w:r w:rsidRPr="00BB4D57">
              <w:rPr>
                <w:bCs/>
                <w:i/>
              </w:rPr>
              <w:t xml:space="preserve">Пореске управе министарства финасија и привреде </w:t>
            </w:r>
            <w:r w:rsidRPr="00BB4D57">
              <w:rPr>
                <w:i/>
              </w:rPr>
              <w:t xml:space="preserve">да је измирио доспеле порезе и доприносе и уверење надлежне управе </w:t>
            </w:r>
            <w:r w:rsidRPr="00BB4D57">
              <w:rPr>
                <w:bCs/>
                <w:i/>
              </w:rPr>
              <w:t xml:space="preserve">локалне самоуправе </w:t>
            </w:r>
            <w:r w:rsidRPr="00BB4D57">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83B7D" w:rsidRPr="00BB4D57" w:rsidRDefault="00383B7D" w:rsidP="00C87736">
            <w:pPr>
              <w:pStyle w:val="ListParagraph"/>
              <w:jc w:val="both"/>
              <w:rPr>
                <w:i/>
                <w:iCs/>
                <w:lang w:val="sr-Cyrl-CS"/>
              </w:rPr>
            </w:pPr>
            <w:r w:rsidRPr="00BB4D57">
              <w:rPr>
                <w:b/>
                <w:i/>
              </w:rPr>
              <w:t>Доказ не може бити старији од два месеца пре отварања понуда;</w:t>
            </w:r>
          </w:p>
        </w:tc>
      </w:tr>
    </w:tbl>
    <w:p w:rsidR="00383B7D" w:rsidRDefault="00383B7D" w:rsidP="00383B7D">
      <w:pPr>
        <w:pStyle w:val="ListParagraph"/>
        <w:ind w:left="0"/>
        <w:jc w:val="both"/>
        <w:rPr>
          <w:lang w:val="sr-Cyrl-CS"/>
        </w:rPr>
      </w:pPr>
    </w:p>
    <w:p w:rsidR="00603281" w:rsidRDefault="00603281" w:rsidP="00383B7D">
      <w:pPr>
        <w:pStyle w:val="ListParagraph"/>
        <w:ind w:left="0"/>
        <w:jc w:val="both"/>
        <w:rPr>
          <w:lang w:val="sr-Cyrl-CS"/>
        </w:rPr>
      </w:pPr>
    </w:p>
    <w:p w:rsidR="00603281" w:rsidRDefault="00603281" w:rsidP="00383B7D">
      <w:pPr>
        <w:pStyle w:val="ListParagraph"/>
        <w:ind w:left="0"/>
        <w:jc w:val="both"/>
        <w:rPr>
          <w:lang w:val="sr-Cyrl-CS"/>
        </w:rPr>
      </w:pPr>
      <w:r>
        <w:rPr>
          <w:lang w:val="sr-Cyrl-CS"/>
        </w:rPr>
        <w:t xml:space="preserve">ПОНУЂАЧ ЈЕ ДУЖАН ДА ПОНУДУ  ЧИНЕ СЛЕДЕЋИ ПОПУЊЕНИ И ПОТПИСАНИ ОБРАСЦИ: </w:t>
      </w:r>
    </w:p>
    <w:p w:rsidR="00603281" w:rsidRPr="00603281" w:rsidRDefault="00603281" w:rsidP="00383B7D">
      <w:pPr>
        <w:pStyle w:val="ListParagraph"/>
        <w:ind w:left="0"/>
        <w:jc w:val="both"/>
        <w:rPr>
          <w:lang w:val="sr-Cyrl-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603281" w:rsidRPr="009D6754" w:rsidTr="00360203">
        <w:tc>
          <w:tcPr>
            <w:tcW w:w="7920" w:type="dxa"/>
            <w:shd w:val="clear" w:color="auto" w:fill="EAF1DD" w:themeFill="accent3" w:themeFillTint="33"/>
          </w:tcPr>
          <w:p w:rsidR="00603281" w:rsidRPr="009D6754" w:rsidRDefault="00603281" w:rsidP="00360203">
            <w:pPr>
              <w:pStyle w:val="NoSpacing"/>
              <w:rPr>
                <w:rFonts w:ascii="Times New Roman" w:hAnsi="Times New Roman" w:cs="Times New Roman"/>
                <w:sz w:val="24"/>
                <w:szCs w:val="24"/>
              </w:rPr>
            </w:pPr>
            <w:r w:rsidRPr="009D6754">
              <w:rPr>
                <w:rFonts w:ascii="Times New Roman" w:hAnsi="Times New Roman" w:cs="Times New Roman"/>
                <w:sz w:val="24"/>
                <w:szCs w:val="24"/>
              </w:rPr>
              <w:t>Назив обрасца</w:t>
            </w:r>
          </w:p>
        </w:tc>
      </w:tr>
      <w:tr w:rsidR="00603281" w:rsidRPr="009D6754" w:rsidTr="00360203">
        <w:tc>
          <w:tcPr>
            <w:tcW w:w="7920" w:type="dxa"/>
          </w:tcPr>
          <w:p w:rsidR="00603281" w:rsidRPr="009D6754" w:rsidRDefault="00603281" w:rsidP="00360203">
            <w:pPr>
              <w:spacing w:line="240" w:lineRule="exact"/>
              <w:ind w:left="100"/>
            </w:pPr>
            <w:r w:rsidRPr="009D6754">
              <w:t>О</w:t>
            </w:r>
            <w:r w:rsidRPr="009D6754">
              <w:rPr>
                <w:spacing w:val="1"/>
              </w:rPr>
              <w:t>б</w:t>
            </w:r>
            <w:r w:rsidRPr="009D6754">
              <w:rPr>
                <w:spacing w:val="3"/>
              </w:rPr>
              <w:t>р</w:t>
            </w:r>
            <w:r w:rsidRPr="009D6754">
              <w:rPr>
                <w:spacing w:val="-3"/>
              </w:rPr>
              <w:t>а</w:t>
            </w:r>
            <w:r w:rsidRPr="009D6754">
              <w:rPr>
                <w:spacing w:val="-1"/>
              </w:rPr>
              <w:t>з</w:t>
            </w:r>
            <w:r w:rsidRPr="009D6754">
              <w:rPr>
                <w:spacing w:val="2"/>
              </w:rPr>
              <w:t>а</w:t>
            </w:r>
            <w:r w:rsidRPr="009D6754">
              <w:t>ц</w:t>
            </w:r>
            <w:r w:rsidRPr="009D6754">
              <w:rPr>
                <w:spacing w:val="4"/>
              </w:rPr>
              <w:t xml:space="preserve"> </w:t>
            </w:r>
            <w:r w:rsidRPr="009D6754">
              <w:rPr>
                <w:spacing w:val="4"/>
                <w:w w:val="101"/>
              </w:rPr>
              <w:t>п</w:t>
            </w:r>
            <w:r w:rsidRPr="009D6754">
              <w:rPr>
                <w:spacing w:val="-1"/>
                <w:w w:val="101"/>
              </w:rPr>
              <w:t>о</w:t>
            </w:r>
            <w:r w:rsidRPr="009D6754">
              <w:rPr>
                <w:w w:val="101"/>
              </w:rPr>
              <w:t>н</w:t>
            </w:r>
            <w:r w:rsidRPr="009D6754">
              <w:rPr>
                <w:spacing w:val="-1"/>
                <w:w w:val="101"/>
              </w:rPr>
              <w:t>у</w:t>
            </w:r>
            <w:r w:rsidRPr="009D6754">
              <w:rPr>
                <w:spacing w:val="1"/>
                <w:w w:val="101"/>
              </w:rPr>
              <w:t>д</w:t>
            </w:r>
            <w:r w:rsidRPr="009D6754">
              <w:rPr>
                <w:w w:val="101"/>
              </w:rPr>
              <w:t>е са датом структуром цене</w:t>
            </w:r>
            <w:r>
              <w:rPr>
                <w:w w:val="101"/>
              </w:rPr>
              <w:t xml:space="preserve"> (VI)</w:t>
            </w:r>
          </w:p>
        </w:tc>
      </w:tr>
      <w:tr w:rsidR="00603281" w:rsidRPr="009D6754" w:rsidTr="00360203">
        <w:tc>
          <w:tcPr>
            <w:tcW w:w="7920" w:type="dxa"/>
          </w:tcPr>
          <w:p w:rsidR="00603281" w:rsidRPr="00603281" w:rsidRDefault="00603281" w:rsidP="00360203">
            <w:pPr>
              <w:spacing w:line="240" w:lineRule="exact"/>
              <w:ind w:left="100"/>
              <w:rPr>
                <w:lang w:val="sr-Cyrl-CS"/>
              </w:rPr>
            </w:pPr>
            <w:r>
              <w:rPr>
                <w:lang w:val="sr-Cyrl-CS"/>
              </w:rPr>
              <w:t>Образац техничке спецификације (</w:t>
            </w:r>
            <w:r>
              <w:rPr>
                <w:lang w:val="sr-Latn-RS"/>
              </w:rPr>
              <w:t>III)</w:t>
            </w:r>
          </w:p>
        </w:tc>
      </w:tr>
      <w:tr w:rsidR="00603281" w:rsidRPr="009D6754" w:rsidTr="00360203">
        <w:tc>
          <w:tcPr>
            <w:tcW w:w="7920" w:type="dxa"/>
          </w:tcPr>
          <w:p w:rsidR="00603281" w:rsidRPr="009D6754" w:rsidRDefault="00603281" w:rsidP="00360203">
            <w:pPr>
              <w:spacing w:line="240" w:lineRule="exact"/>
              <w:ind w:left="100"/>
            </w:pPr>
            <w:r w:rsidRPr="009D6754">
              <w:rPr>
                <w:spacing w:val="-6"/>
              </w:rPr>
              <w:t>М</w:t>
            </w:r>
            <w:r w:rsidRPr="009D6754">
              <w:rPr>
                <w:spacing w:val="8"/>
              </w:rPr>
              <w:t>о</w:t>
            </w:r>
            <w:r w:rsidRPr="009D6754">
              <w:rPr>
                <w:spacing w:val="-4"/>
              </w:rPr>
              <w:t>д</w:t>
            </w:r>
            <w:r w:rsidRPr="009D6754">
              <w:rPr>
                <w:spacing w:val="2"/>
              </w:rPr>
              <w:t>е</w:t>
            </w:r>
            <w:r w:rsidRPr="009D6754">
              <w:t>л</w:t>
            </w:r>
            <w:r w:rsidRPr="009D6754">
              <w:rPr>
                <w:spacing w:val="6"/>
              </w:rPr>
              <w:t xml:space="preserve"> </w:t>
            </w:r>
            <w:r w:rsidRPr="009D6754">
              <w:rPr>
                <w:spacing w:val="-1"/>
                <w:w w:val="101"/>
              </w:rPr>
              <w:t>у</w:t>
            </w:r>
            <w:r w:rsidRPr="009D6754">
              <w:rPr>
                <w:w w:val="101"/>
              </w:rPr>
              <w:t>г</w:t>
            </w:r>
            <w:r w:rsidRPr="009D6754">
              <w:rPr>
                <w:spacing w:val="8"/>
                <w:w w:val="101"/>
              </w:rPr>
              <w:t>о</w:t>
            </w:r>
            <w:r w:rsidRPr="009D6754">
              <w:rPr>
                <w:spacing w:val="-4"/>
                <w:w w:val="101"/>
              </w:rPr>
              <w:t>в</w:t>
            </w:r>
            <w:r w:rsidRPr="009D6754">
              <w:rPr>
                <w:spacing w:val="-1"/>
                <w:w w:val="101"/>
              </w:rPr>
              <w:t>о</w:t>
            </w:r>
            <w:r w:rsidRPr="009D6754">
              <w:rPr>
                <w:spacing w:val="8"/>
                <w:w w:val="101"/>
              </w:rPr>
              <w:t>р</w:t>
            </w:r>
            <w:r w:rsidRPr="009D6754">
              <w:rPr>
                <w:w w:val="101"/>
              </w:rPr>
              <w:t>а</w:t>
            </w:r>
            <w:r>
              <w:rPr>
                <w:w w:val="101"/>
              </w:rPr>
              <w:t xml:space="preserve"> (VII)</w:t>
            </w:r>
          </w:p>
        </w:tc>
      </w:tr>
      <w:tr w:rsidR="00603281" w:rsidRPr="009D6754" w:rsidTr="00360203">
        <w:tc>
          <w:tcPr>
            <w:tcW w:w="7920" w:type="dxa"/>
          </w:tcPr>
          <w:p w:rsidR="00603281" w:rsidRPr="009D6754" w:rsidRDefault="00603281" w:rsidP="00360203">
            <w:pPr>
              <w:spacing w:line="240" w:lineRule="exact"/>
              <w:ind w:left="100"/>
            </w:pPr>
            <w:r w:rsidRPr="009D6754">
              <w:t>О</w:t>
            </w:r>
            <w:r w:rsidRPr="009D6754">
              <w:rPr>
                <w:spacing w:val="1"/>
              </w:rPr>
              <w:t>б</w:t>
            </w:r>
            <w:r w:rsidRPr="009D6754">
              <w:rPr>
                <w:spacing w:val="3"/>
              </w:rPr>
              <w:t>р</w:t>
            </w:r>
            <w:r w:rsidRPr="009D6754">
              <w:rPr>
                <w:spacing w:val="-3"/>
              </w:rPr>
              <w:t>а</w:t>
            </w:r>
            <w:r w:rsidRPr="009D6754">
              <w:rPr>
                <w:spacing w:val="-1"/>
              </w:rPr>
              <w:t>з</w:t>
            </w:r>
            <w:r w:rsidRPr="009D6754">
              <w:rPr>
                <w:spacing w:val="2"/>
              </w:rPr>
              <w:t>а</w:t>
            </w:r>
            <w:r w:rsidRPr="009D6754">
              <w:t>ц</w:t>
            </w:r>
            <w:r w:rsidRPr="009D6754">
              <w:rPr>
                <w:spacing w:val="4"/>
              </w:rPr>
              <w:t xml:space="preserve"> т</w:t>
            </w:r>
            <w:r w:rsidRPr="009D6754">
              <w:rPr>
                <w:spacing w:val="-1"/>
              </w:rPr>
              <w:t>р</w:t>
            </w:r>
            <w:r w:rsidRPr="009D6754">
              <w:rPr>
                <w:spacing w:val="3"/>
              </w:rPr>
              <w:t>о</w:t>
            </w:r>
            <w:r w:rsidRPr="009D6754">
              <w:rPr>
                <w:spacing w:val="2"/>
              </w:rPr>
              <w:t>ш</w:t>
            </w:r>
            <w:r w:rsidRPr="009D6754">
              <w:rPr>
                <w:spacing w:val="-3"/>
              </w:rPr>
              <w:t>к</w:t>
            </w:r>
            <w:r w:rsidRPr="009D6754">
              <w:rPr>
                <w:spacing w:val="-1"/>
              </w:rPr>
              <w:t>о</w:t>
            </w:r>
            <w:r w:rsidRPr="009D6754">
              <w:rPr>
                <w:spacing w:val="5"/>
              </w:rPr>
              <w:t>в</w:t>
            </w:r>
            <w:r w:rsidRPr="009D6754">
              <w:t>а</w:t>
            </w:r>
            <w:r w:rsidRPr="009D6754">
              <w:rPr>
                <w:spacing w:val="6"/>
              </w:rPr>
              <w:t xml:space="preserve"> </w:t>
            </w:r>
            <w:r w:rsidRPr="009D6754">
              <w:t>п</w:t>
            </w:r>
            <w:r w:rsidRPr="009D6754">
              <w:rPr>
                <w:spacing w:val="-1"/>
              </w:rPr>
              <w:t>р</w:t>
            </w:r>
            <w:r w:rsidRPr="009D6754">
              <w:rPr>
                <w:spacing w:val="4"/>
              </w:rPr>
              <w:t>и</w:t>
            </w:r>
            <w:r w:rsidRPr="009D6754">
              <w:rPr>
                <w:spacing w:val="-5"/>
              </w:rPr>
              <w:t>п</w:t>
            </w:r>
            <w:r w:rsidRPr="009D6754">
              <w:rPr>
                <w:spacing w:val="-1"/>
              </w:rPr>
              <w:t>р</w:t>
            </w:r>
            <w:r w:rsidRPr="009D6754">
              <w:rPr>
                <w:spacing w:val="7"/>
              </w:rPr>
              <w:t>е</w:t>
            </w:r>
            <w:r w:rsidRPr="009D6754">
              <w:rPr>
                <w:spacing w:val="-4"/>
              </w:rPr>
              <w:t>м</w:t>
            </w:r>
            <w:r w:rsidRPr="009D6754">
              <w:t>е</w:t>
            </w:r>
            <w:r w:rsidRPr="009D6754">
              <w:rPr>
                <w:spacing w:val="11"/>
              </w:rPr>
              <w:t xml:space="preserve"> </w:t>
            </w:r>
            <w:r w:rsidRPr="009D6754">
              <w:rPr>
                <w:spacing w:val="-5"/>
                <w:w w:val="101"/>
              </w:rPr>
              <w:t>п</w:t>
            </w:r>
            <w:r w:rsidRPr="009D6754">
              <w:rPr>
                <w:spacing w:val="3"/>
                <w:w w:val="101"/>
              </w:rPr>
              <w:t>о</w:t>
            </w:r>
            <w:r w:rsidRPr="009D6754">
              <w:rPr>
                <w:spacing w:val="4"/>
                <w:w w:val="101"/>
              </w:rPr>
              <w:t>н</w:t>
            </w:r>
            <w:r w:rsidRPr="009D6754">
              <w:rPr>
                <w:spacing w:val="-6"/>
                <w:w w:val="101"/>
              </w:rPr>
              <w:t>у</w:t>
            </w:r>
            <w:r w:rsidRPr="009D6754">
              <w:rPr>
                <w:spacing w:val="1"/>
                <w:w w:val="101"/>
              </w:rPr>
              <w:t>д</w:t>
            </w:r>
            <w:r w:rsidRPr="009D6754">
              <w:rPr>
                <w:w w:val="101"/>
              </w:rPr>
              <w:t>е</w:t>
            </w:r>
            <w:r>
              <w:rPr>
                <w:w w:val="101"/>
              </w:rPr>
              <w:t xml:space="preserve"> (VIII)</w:t>
            </w:r>
          </w:p>
        </w:tc>
      </w:tr>
      <w:tr w:rsidR="00603281" w:rsidRPr="009D6754" w:rsidTr="00360203">
        <w:tc>
          <w:tcPr>
            <w:tcW w:w="7920" w:type="dxa"/>
          </w:tcPr>
          <w:p w:rsidR="00603281" w:rsidRPr="009D6754" w:rsidRDefault="00603281" w:rsidP="00360203">
            <w:pPr>
              <w:spacing w:line="240" w:lineRule="exact"/>
              <w:ind w:left="100"/>
            </w:pPr>
            <w:r w:rsidRPr="009D6754">
              <w:t>О</w:t>
            </w:r>
            <w:r w:rsidRPr="009D6754">
              <w:rPr>
                <w:spacing w:val="1"/>
              </w:rPr>
              <w:t>б</w:t>
            </w:r>
            <w:r w:rsidRPr="009D6754">
              <w:rPr>
                <w:spacing w:val="3"/>
              </w:rPr>
              <w:t>р</w:t>
            </w:r>
            <w:r w:rsidRPr="009D6754">
              <w:rPr>
                <w:spacing w:val="-3"/>
              </w:rPr>
              <w:t>а</w:t>
            </w:r>
            <w:r w:rsidRPr="009D6754">
              <w:rPr>
                <w:spacing w:val="-1"/>
              </w:rPr>
              <w:t>з</w:t>
            </w:r>
            <w:r w:rsidRPr="009D6754">
              <w:rPr>
                <w:spacing w:val="2"/>
              </w:rPr>
              <w:t>а</w:t>
            </w:r>
            <w:r w:rsidRPr="009D6754">
              <w:t>ц</w:t>
            </w:r>
            <w:r w:rsidRPr="009D6754">
              <w:rPr>
                <w:spacing w:val="3"/>
              </w:rPr>
              <w:t xml:space="preserve"> </w:t>
            </w:r>
            <w:r w:rsidRPr="009D6754">
              <w:rPr>
                <w:spacing w:val="4"/>
              </w:rPr>
              <w:t>и</w:t>
            </w:r>
            <w:r w:rsidRPr="009D6754">
              <w:rPr>
                <w:spacing w:val="-1"/>
              </w:rPr>
              <w:t>з</w:t>
            </w:r>
            <w:r w:rsidRPr="009D6754">
              <w:rPr>
                <w:spacing w:val="2"/>
              </w:rPr>
              <w:t>ј</w:t>
            </w:r>
            <w:r w:rsidRPr="009D6754">
              <w:rPr>
                <w:spacing w:val="-3"/>
              </w:rPr>
              <w:t>а</w:t>
            </w:r>
            <w:r w:rsidRPr="009D6754">
              <w:t>ве</w:t>
            </w:r>
            <w:r w:rsidRPr="009D6754">
              <w:rPr>
                <w:spacing w:val="8"/>
              </w:rPr>
              <w:t xml:space="preserve"> </w:t>
            </w:r>
            <w:r w:rsidRPr="009D6754">
              <w:t>о</w:t>
            </w:r>
            <w:r w:rsidRPr="009D6754">
              <w:rPr>
                <w:spacing w:val="4"/>
              </w:rPr>
              <w:t xml:space="preserve"> </w:t>
            </w:r>
            <w:r w:rsidRPr="009D6754">
              <w:rPr>
                <w:spacing w:val="-5"/>
              </w:rPr>
              <w:t>н</w:t>
            </w:r>
            <w:r w:rsidRPr="009D6754">
              <w:rPr>
                <w:spacing w:val="2"/>
              </w:rPr>
              <w:t>е</w:t>
            </w:r>
            <w:r w:rsidRPr="009D6754">
              <w:rPr>
                <w:spacing w:val="4"/>
              </w:rPr>
              <w:t>з</w:t>
            </w:r>
            <w:r w:rsidRPr="009D6754">
              <w:rPr>
                <w:spacing w:val="-3"/>
              </w:rPr>
              <w:t>а</w:t>
            </w:r>
            <w:r w:rsidRPr="009D6754">
              <w:rPr>
                <w:spacing w:val="5"/>
              </w:rPr>
              <w:t>в</w:t>
            </w:r>
            <w:r w:rsidRPr="009D6754">
              <w:rPr>
                <w:spacing w:val="-5"/>
              </w:rPr>
              <w:t>и</w:t>
            </w:r>
            <w:r w:rsidRPr="009D6754">
              <w:rPr>
                <w:spacing w:val="-3"/>
              </w:rPr>
              <w:t>с</w:t>
            </w:r>
            <w:r w:rsidRPr="009D6754">
              <w:t>н</w:t>
            </w:r>
            <w:r w:rsidRPr="009D6754">
              <w:rPr>
                <w:spacing w:val="3"/>
              </w:rPr>
              <w:t>о</w:t>
            </w:r>
            <w:r w:rsidRPr="009D6754">
              <w:t>ј</w:t>
            </w:r>
            <w:r w:rsidRPr="009D6754">
              <w:rPr>
                <w:spacing w:val="8"/>
              </w:rPr>
              <w:t xml:space="preserve"> </w:t>
            </w:r>
            <w:r w:rsidRPr="009D6754">
              <w:rPr>
                <w:spacing w:val="4"/>
                <w:w w:val="101"/>
              </w:rPr>
              <w:t>п</w:t>
            </w:r>
            <w:r w:rsidRPr="009D6754">
              <w:rPr>
                <w:spacing w:val="-1"/>
                <w:w w:val="101"/>
              </w:rPr>
              <w:t>о</w:t>
            </w:r>
            <w:r w:rsidRPr="009D6754">
              <w:rPr>
                <w:w w:val="101"/>
              </w:rPr>
              <w:t>н</w:t>
            </w:r>
            <w:r w:rsidRPr="009D6754">
              <w:rPr>
                <w:spacing w:val="-1"/>
                <w:w w:val="101"/>
              </w:rPr>
              <w:t>у</w:t>
            </w:r>
            <w:r w:rsidRPr="009D6754">
              <w:rPr>
                <w:spacing w:val="1"/>
                <w:w w:val="101"/>
              </w:rPr>
              <w:t>д</w:t>
            </w:r>
            <w:r w:rsidRPr="009D6754">
              <w:rPr>
                <w:w w:val="101"/>
              </w:rPr>
              <w:t>и</w:t>
            </w:r>
            <w:r>
              <w:rPr>
                <w:w w:val="101"/>
              </w:rPr>
              <w:t xml:space="preserve"> (IX)</w:t>
            </w:r>
          </w:p>
        </w:tc>
      </w:tr>
      <w:tr w:rsidR="00603281" w:rsidRPr="001B46A4" w:rsidTr="00360203">
        <w:tc>
          <w:tcPr>
            <w:tcW w:w="7920" w:type="dxa"/>
          </w:tcPr>
          <w:p w:rsidR="00603281" w:rsidRPr="001B46A4" w:rsidRDefault="00603281" w:rsidP="00603281">
            <w:pPr>
              <w:spacing w:line="240" w:lineRule="exact"/>
              <w:ind w:left="100"/>
            </w:pPr>
            <w:r w:rsidRPr="00BB4D57">
              <w:rPr>
                <w:rFonts w:eastAsia="TimesNewRomanPSMT"/>
              </w:rPr>
              <w:t xml:space="preserve">Образац изјаве о испуњавању услова из члана 75. </w:t>
            </w:r>
            <w:proofErr w:type="gramStart"/>
            <w:r w:rsidRPr="00BB4D57">
              <w:rPr>
                <w:rFonts w:eastAsia="TimesNewRomanPSMT"/>
              </w:rPr>
              <w:t>и</w:t>
            </w:r>
            <w:proofErr w:type="gramEnd"/>
            <w:r w:rsidRPr="00BB4D57">
              <w:rPr>
                <w:rFonts w:eastAsia="TimesNewRomanPSMT"/>
              </w:rPr>
              <w:t xml:space="preserve"> 76. Закона</w:t>
            </w:r>
            <w:r>
              <w:t xml:space="preserve">  </w:t>
            </w:r>
          </w:p>
        </w:tc>
      </w:tr>
      <w:tr w:rsidR="00603281" w:rsidRPr="001B46A4" w:rsidTr="00360203">
        <w:tc>
          <w:tcPr>
            <w:tcW w:w="7920" w:type="dxa"/>
          </w:tcPr>
          <w:p w:rsidR="00603281" w:rsidRPr="00603281" w:rsidRDefault="00603281" w:rsidP="00603281">
            <w:pPr>
              <w:spacing w:line="240" w:lineRule="exact"/>
              <w:ind w:left="100"/>
              <w:rPr>
                <w:rFonts w:eastAsia="TimesNewRomanPSMT"/>
                <w:lang w:val="sr-Cyrl-CS"/>
              </w:rPr>
            </w:pPr>
            <w:r w:rsidRPr="00BB4D57">
              <w:rPr>
                <w:rFonts w:eastAsia="TimesNewRomanPSMT"/>
              </w:rPr>
              <w:t>Образац изјаве подизвођача о испуњавању услова из члана 75. Закона у поступку јавне набавке мале вредности</w:t>
            </w:r>
            <w:r>
              <w:rPr>
                <w:rFonts w:eastAsia="TimesNewRomanPSMT"/>
                <w:lang w:val="sr-Cyrl-CS"/>
              </w:rPr>
              <w:t xml:space="preserve"> (Ако понуђач подноси понуду са подизвођачем)</w:t>
            </w:r>
          </w:p>
        </w:tc>
      </w:tr>
      <w:tr w:rsidR="00603281" w:rsidRPr="001B46A4" w:rsidTr="00360203">
        <w:tc>
          <w:tcPr>
            <w:tcW w:w="7920" w:type="dxa"/>
          </w:tcPr>
          <w:p w:rsidR="00603281" w:rsidRPr="001B46A4" w:rsidRDefault="00603281" w:rsidP="00360203">
            <w:pPr>
              <w:spacing w:line="240" w:lineRule="exact"/>
              <w:ind w:left="100"/>
            </w:pPr>
            <w:r w:rsidRPr="009D6754">
              <w:t>О</w:t>
            </w:r>
            <w:r w:rsidRPr="009D6754">
              <w:rPr>
                <w:spacing w:val="1"/>
              </w:rPr>
              <w:t>б</w:t>
            </w:r>
            <w:r w:rsidRPr="009D6754">
              <w:rPr>
                <w:spacing w:val="3"/>
              </w:rPr>
              <w:t>р</w:t>
            </w:r>
            <w:r w:rsidRPr="009D6754">
              <w:rPr>
                <w:spacing w:val="-3"/>
              </w:rPr>
              <w:t>а</w:t>
            </w:r>
            <w:r w:rsidRPr="009D6754">
              <w:rPr>
                <w:spacing w:val="-1"/>
              </w:rPr>
              <w:t>з</w:t>
            </w:r>
            <w:r w:rsidRPr="009D6754">
              <w:rPr>
                <w:spacing w:val="2"/>
              </w:rPr>
              <w:t>а</w:t>
            </w:r>
            <w:r w:rsidRPr="009D6754">
              <w:t>ц</w:t>
            </w:r>
            <w:r w:rsidRPr="009D6754">
              <w:rPr>
                <w:spacing w:val="4"/>
              </w:rPr>
              <w:t xml:space="preserve"> и</w:t>
            </w:r>
            <w:r w:rsidRPr="009D6754">
              <w:rPr>
                <w:spacing w:val="-1"/>
              </w:rPr>
              <w:t>з</w:t>
            </w:r>
            <w:r w:rsidRPr="009D6754">
              <w:rPr>
                <w:spacing w:val="2"/>
              </w:rPr>
              <w:t>ј</w:t>
            </w:r>
            <w:r w:rsidRPr="009D6754">
              <w:rPr>
                <w:spacing w:val="-3"/>
              </w:rPr>
              <w:t>а</w:t>
            </w:r>
            <w:r w:rsidRPr="009D6754">
              <w:t>ве</w:t>
            </w:r>
            <w:r w:rsidRPr="009D6754">
              <w:rPr>
                <w:spacing w:val="8"/>
              </w:rPr>
              <w:t xml:space="preserve"> </w:t>
            </w:r>
            <w:r w:rsidRPr="009D6754">
              <w:t>у</w:t>
            </w:r>
            <w:r w:rsidRPr="009D6754">
              <w:rPr>
                <w:spacing w:val="-5"/>
              </w:rPr>
              <w:t xml:space="preserve"> </w:t>
            </w:r>
            <w:r w:rsidRPr="009D6754">
              <w:rPr>
                <w:spacing w:val="2"/>
              </w:rPr>
              <w:t>ск</w:t>
            </w:r>
            <w:r w:rsidRPr="009D6754">
              <w:rPr>
                <w:spacing w:val="3"/>
              </w:rPr>
              <w:t>л</w:t>
            </w:r>
            <w:r w:rsidRPr="009D6754">
              <w:rPr>
                <w:spacing w:val="-3"/>
              </w:rPr>
              <w:t>а</w:t>
            </w:r>
            <w:r w:rsidRPr="009D6754">
              <w:rPr>
                <w:spacing w:val="6"/>
              </w:rPr>
              <w:t>д</w:t>
            </w:r>
            <w:r w:rsidRPr="009D6754">
              <w:t>у</w:t>
            </w:r>
            <w:r w:rsidRPr="009D6754">
              <w:rPr>
                <w:spacing w:val="1"/>
              </w:rPr>
              <w:t xml:space="preserve"> </w:t>
            </w:r>
            <w:r w:rsidRPr="009D6754">
              <w:rPr>
                <w:spacing w:val="2"/>
              </w:rPr>
              <w:t>с</w:t>
            </w:r>
            <w:r w:rsidRPr="009D6754">
              <w:t>а</w:t>
            </w:r>
            <w:r w:rsidRPr="009D6754">
              <w:rPr>
                <w:spacing w:val="-1"/>
              </w:rPr>
              <w:t xml:space="preserve"> </w:t>
            </w:r>
            <w:r w:rsidRPr="009D6754">
              <w:rPr>
                <w:spacing w:val="2"/>
              </w:rPr>
              <w:t>ч</w:t>
            </w:r>
            <w:r w:rsidRPr="009D6754">
              <w:rPr>
                <w:spacing w:val="3"/>
              </w:rPr>
              <w:t>л</w:t>
            </w:r>
            <w:r w:rsidRPr="009D6754">
              <w:rPr>
                <w:spacing w:val="-3"/>
              </w:rPr>
              <w:t>а</w:t>
            </w:r>
            <w:r w:rsidRPr="009D6754">
              <w:t>н</w:t>
            </w:r>
            <w:r w:rsidRPr="009D6754">
              <w:rPr>
                <w:spacing w:val="3"/>
              </w:rPr>
              <w:t>о</w:t>
            </w:r>
            <w:r w:rsidRPr="009D6754">
              <w:t>м</w:t>
            </w:r>
            <w:r w:rsidRPr="009D6754">
              <w:rPr>
                <w:spacing w:val="8"/>
              </w:rPr>
              <w:t xml:space="preserve"> </w:t>
            </w:r>
            <w:r w:rsidRPr="009D6754">
              <w:rPr>
                <w:spacing w:val="-1"/>
              </w:rPr>
              <w:t>7</w:t>
            </w:r>
            <w:r w:rsidRPr="009D6754">
              <w:rPr>
                <w:spacing w:val="3"/>
              </w:rPr>
              <w:t>5</w:t>
            </w:r>
            <w:r w:rsidRPr="009D6754">
              <w:t>.</w:t>
            </w:r>
            <w:r w:rsidRPr="009D6754">
              <w:rPr>
                <w:spacing w:val="3"/>
              </w:rPr>
              <w:t xml:space="preserve"> </w:t>
            </w:r>
            <w:proofErr w:type="gramStart"/>
            <w:r w:rsidRPr="009D6754">
              <w:rPr>
                <w:spacing w:val="2"/>
              </w:rPr>
              <w:t>с</w:t>
            </w:r>
            <w:r w:rsidRPr="009D6754">
              <w:rPr>
                <w:spacing w:val="-1"/>
              </w:rPr>
              <w:t>т</w:t>
            </w:r>
            <w:r w:rsidRPr="009D6754">
              <w:rPr>
                <w:spacing w:val="2"/>
              </w:rPr>
              <w:t>а</w:t>
            </w:r>
            <w:r w:rsidRPr="009D6754">
              <w:t>в</w:t>
            </w:r>
            <w:proofErr w:type="gramEnd"/>
            <w:r w:rsidRPr="009D6754">
              <w:t xml:space="preserve"> </w:t>
            </w:r>
            <w:r w:rsidRPr="009D6754">
              <w:rPr>
                <w:spacing w:val="3"/>
              </w:rPr>
              <w:t>2</w:t>
            </w:r>
            <w:r w:rsidRPr="009D6754">
              <w:t>.</w:t>
            </w:r>
            <w:r w:rsidRPr="009D6754">
              <w:rPr>
                <w:spacing w:val="-3"/>
              </w:rPr>
              <w:t xml:space="preserve"> </w:t>
            </w:r>
            <w:r w:rsidRPr="009D6754">
              <w:rPr>
                <w:spacing w:val="3"/>
                <w:w w:val="101"/>
              </w:rPr>
              <w:t>З</w:t>
            </w:r>
            <w:r w:rsidRPr="009D6754">
              <w:rPr>
                <w:spacing w:val="-3"/>
                <w:w w:val="101"/>
              </w:rPr>
              <w:t>а</w:t>
            </w:r>
            <w:r w:rsidRPr="009D6754">
              <w:rPr>
                <w:spacing w:val="2"/>
                <w:w w:val="101"/>
              </w:rPr>
              <w:t>к</w:t>
            </w:r>
            <w:r w:rsidRPr="009D6754">
              <w:rPr>
                <w:spacing w:val="3"/>
                <w:w w:val="101"/>
              </w:rPr>
              <w:t>о</w:t>
            </w:r>
            <w:r w:rsidRPr="009D6754">
              <w:rPr>
                <w:w w:val="101"/>
              </w:rPr>
              <w:t>на</w:t>
            </w:r>
            <w:r>
              <w:rPr>
                <w:w w:val="101"/>
              </w:rPr>
              <w:t xml:space="preserve"> (X)</w:t>
            </w:r>
          </w:p>
        </w:tc>
      </w:tr>
    </w:tbl>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p>
    <w:p w:rsidR="0009614B" w:rsidRPr="00603281" w:rsidRDefault="0009614B" w:rsidP="00383B7D">
      <w:pPr>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3B7D" w:rsidRPr="00BB4D57" w:rsidTr="00C87736">
        <w:tc>
          <w:tcPr>
            <w:tcW w:w="9242" w:type="dxa"/>
            <w:shd w:val="clear" w:color="auto" w:fill="FFCCCC"/>
          </w:tcPr>
          <w:p w:rsidR="00383B7D" w:rsidRPr="00BB4D57" w:rsidRDefault="00383B7D" w:rsidP="00C87736">
            <w:pPr>
              <w:pStyle w:val="ListParagraph"/>
              <w:shd w:val="clear" w:color="auto" w:fill="C6D9F1"/>
              <w:ind w:left="360"/>
              <w:jc w:val="center"/>
              <w:rPr>
                <w:b/>
                <w:bCs/>
                <w:i/>
                <w:iCs/>
                <w:lang w:val="ru-RU"/>
              </w:rPr>
            </w:pPr>
          </w:p>
          <w:p w:rsidR="00383B7D" w:rsidRPr="00BB4D57" w:rsidRDefault="00383B7D" w:rsidP="00C87736">
            <w:pPr>
              <w:pStyle w:val="ListParagraph"/>
              <w:shd w:val="clear" w:color="auto" w:fill="C6D9F1"/>
              <w:ind w:left="360"/>
              <w:jc w:val="center"/>
              <w:rPr>
                <w:bCs/>
                <w:iCs/>
              </w:rPr>
            </w:pPr>
            <w:r w:rsidRPr="00BB4D57">
              <w:rPr>
                <w:b/>
                <w:bCs/>
                <w:i/>
                <w:iCs/>
                <w:lang w:val="ru-RU"/>
              </w:rPr>
              <w:t>3.</w:t>
            </w:r>
            <w:r w:rsidRPr="00BB4D57">
              <w:rPr>
                <w:b/>
                <w:bCs/>
                <w:i/>
                <w:iCs/>
              </w:rPr>
              <w:t xml:space="preserve"> ОБРАЗАЦ ИЗЈАВЕ О ИСПУЊАВАЊУ УСЛОВА ИЗ ЧЛ. 75. И 76. ЗАКОНА</w:t>
            </w:r>
          </w:p>
          <w:p w:rsidR="00383B7D" w:rsidRPr="00BB4D57" w:rsidRDefault="00383B7D" w:rsidP="00C87736">
            <w:pPr>
              <w:rPr>
                <w:b/>
                <w:bCs/>
              </w:rPr>
            </w:pPr>
          </w:p>
        </w:tc>
      </w:tr>
    </w:tbl>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center"/>
        <w:rPr>
          <w:b/>
          <w:bCs/>
        </w:rPr>
      </w:pPr>
      <w:r w:rsidRPr="00BB4D57">
        <w:rPr>
          <w:b/>
          <w:bCs/>
        </w:rPr>
        <w:t>ИЗЈАВА ПОНУЂАЧА</w:t>
      </w:r>
    </w:p>
    <w:p w:rsidR="00383B7D" w:rsidRPr="00BB4D57" w:rsidRDefault="00383B7D" w:rsidP="00383B7D">
      <w:pPr>
        <w:jc w:val="center"/>
        <w:rPr>
          <w:b/>
          <w:bCs/>
        </w:rPr>
      </w:pPr>
      <w:proofErr w:type="gramStart"/>
      <w:r w:rsidRPr="00BB4D57">
        <w:rPr>
          <w:b/>
          <w:bCs/>
        </w:rPr>
        <w:t>О ИСПУЊАВАЊУ УСЛОВА ИЗ ЧЛ.</w:t>
      </w:r>
      <w:proofErr w:type="gramEnd"/>
      <w:r w:rsidRPr="00BB4D57">
        <w:rPr>
          <w:b/>
          <w:bCs/>
        </w:rPr>
        <w:t xml:space="preserve"> 75. И 76. ЗАКОНА У ПОСТУПКУ ЈАВНЕ</w:t>
      </w:r>
    </w:p>
    <w:p w:rsidR="00383B7D" w:rsidRPr="00BB4D57" w:rsidRDefault="00383B7D" w:rsidP="00383B7D">
      <w:pPr>
        <w:jc w:val="center"/>
        <w:rPr>
          <w:b/>
          <w:bCs/>
        </w:rPr>
      </w:pPr>
      <w:r w:rsidRPr="00BB4D57">
        <w:rPr>
          <w:b/>
          <w:bCs/>
        </w:rPr>
        <w:t>НАБАВКЕ МАЛЕ ВРЕДНОСТИ</w:t>
      </w: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both"/>
      </w:pPr>
      <w:proofErr w:type="gramStart"/>
      <w:r w:rsidRPr="00BB4D57">
        <w:t>У складу са чланом 77.</w:t>
      </w:r>
      <w:proofErr w:type="gramEnd"/>
      <w:r w:rsidRPr="00BB4D57">
        <w:t xml:space="preserve"> </w:t>
      </w:r>
      <w:proofErr w:type="gramStart"/>
      <w:r w:rsidRPr="00BB4D57">
        <w:t>став</w:t>
      </w:r>
      <w:proofErr w:type="gramEnd"/>
      <w:r w:rsidRPr="00BB4D57">
        <w:t xml:space="preserve"> 4. Закона, под пуном материјалном и кривичном одговорношћу, </w:t>
      </w:r>
      <w:r w:rsidRPr="00BB4D57">
        <w:rPr>
          <w:lang w:val="sr-Cyrl-CS"/>
        </w:rPr>
        <w:t xml:space="preserve">као заступник понуђача, </w:t>
      </w:r>
      <w:r w:rsidRPr="00BB4D57">
        <w:t>дајем следећу</w:t>
      </w:r>
    </w:p>
    <w:p w:rsidR="00383B7D" w:rsidRPr="00BB4D57" w:rsidRDefault="00383B7D" w:rsidP="00383B7D">
      <w:pPr>
        <w:jc w:val="both"/>
      </w:pPr>
      <w:r w:rsidRPr="00BB4D57">
        <w:tab/>
      </w:r>
      <w:r w:rsidRPr="00BB4D57">
        <w:tab/>
      </w:r>
      <w:r w:rsidRPr="00BB4D57">
        <w:tab/>
      </w:r>
      <w:r w:rsidRPr="00BB4D57">
        <w:tab/>
      </w:r>
    </w:p>
    <w:p w:rsidR="00383B7D" w:rsidRPr="00BB4D57" w:rsidRDefault="00383B7D" w:rsidP="00383B7D">
      <w:pPr>
        <w:jc w:val="both"/>
      </w:pPr>
    </w:p>
    <w:p w:rsidR="00383B7D" w:rsidRPr="00BB4D57" w:rsidRDefault="00383B7D" w:rsidP="00383B7D">
      <w:pPr>
        <w:jc w:val="center"/>
        <w:rPr>
          <w:b/>
        </w:rPr>
      </w:pPr>
      <w:r w:rsidRPr="00BB4D57">
        <w:rPr>
          <w:b/>
        </w:rPr>
        <w:t>И З Ј А В У</w:t>
      </w:r>
    </w:p>
    <w:p w:rsidR="00383B7D" w:rsidRPr="00BB4D57" w:rsidRDefault="00383B7D" w:rsidP="00383B7D">
      <w:pPr>
        <w:jc w:val="center"/>
      </w:pPr>
    </w:p>
    <w:p w:rsidR="00383B7D" w:rsidRPr="00BB4D57" w:rsidRDefault="00383B7D" w:rsidP="00383B7D">
      <w:pPr>
        <w:jc w:val="both"/>
        <w:rPr>
          <w:iCs/>
          <w:lang w:val="sr-Cyrl-CS"/>
        </w:rPr>
      </w:pPr>
      <w:r w:rsidRPr="00BB4D57">
        <w:rPr>
          <w:lang w:val="sr-Cyrl-CS"/>
        </w:rPr>
        <w:t>П</w:t>
      </w:r>
      <w:r w:rsidRPr="00BB4D57">
        <w:t xml:space="preserve">онуђач </w:t>
      </w:r>
      <w:r w:rsidRPr="00BB4D57">
        <w:rPr>
          <w:i/>
        </w:rPr>
        <w:t xml:space="preserve"> _____________________________________________</w:t>
      </w:r>
      <w:r w:rsidRPr="00BB4D57">
        <w:rPr>
          <w:i/>
          <w:iCs/>
        </w:rPr>
        <w:t>[</w:t>
      </w:r>
      <w:r w:rsidRPr="00BB4D57">
        <w:rPr>
          <w:i/>
        </w:rPr>
        <w:t>навести назив понуђача</w:t>
      </w:r>
      <w:r w:rsidRPr="00BB4D57">
        <w:rPr>
          <w:i/>
          <w:iCs/>
        </w:rPr>
        <w:t>]</w:t>
      </w:r>
      <w:r w:rsidRPr="00BB4D57">
        <w:rPr>
          <w:i/>
          <w:lang w:val="sr-Cyrl-CS"/>
        </w:rPr>
        <w:t xml:space="preserve"> </w:t>
      </w:r>
      <w:r w:rsidRPr="00BB4D57">
        <w:t>у поступку јавне набавке мале вредности –</w:t>
      </w:r>
      <w:r w:rsidR="00804656" w:rsidRPr="00BB4D57">
        <w:t xml:space="preserve"> </w:t>
      </w:r>
      <w:r w:rsidRPr="00BB4D57">
        <w:t>услуге – ангажовање  механизације,</w:t>
      </w:r>
      <w:r w:rsidRPr="00BB4D57">
        <w:rPr>
          <w:i/>
          <w:lang w:val="sr-Cyrl-CS"/>
        </w:rPr>
        <w:t xml:space="preserve"> </w:t>
      </w:r>
      <w:r w:rsidRPr="00BB4D57">
        <w:rPr>
          <w:lang w:val="sr-Cyrl-CS"/>
        </w:rPr>
        <w:t>б</w:t>
      </w:r>
      <w:r w:rsidRPr="00BB4D57">
        <w:t xml:space="preserve">рој  </w:t>
      </w:r>
      <w:r w:rsidR="00804656" w:rsidRPr="00BB4D57">
        <w:t>1</w:t>
      </w:r>
      <w:r w:rsidR="009F2E12">
        <w:rPr>
          <w:lang w:val="sr-Cyrl-RS"/>
        </w:rPr>
        <w:t>.2.1</w:t>
      </w:r>
      <w:r w:rsidRPr="00BB4D57">
        <w:t>-У/</w:t>
      </w:r>
      <w:r w:rsidR="009F2E12">
        <w:rPr>
          <w:lang w:val="sr-Cyrl-RS"/>
        </w:rPr>
        <w:t>20</w:t>
      </w:r>
      <w:r w:rsidRPr="00BB4D57">
        <w:t xml:space="preserve">, испуњава све услове из чл. 75. </w:t>
      </w:r>
      <w:proofErr w:type="gramStart"/>
      <w:r w:rsidRPr="00BB4D57">
        <w:t>и</w:t>
      </w:r>
      <w:proofErr w:type="gramEnd"/>
      <w:r w:rsidRPr="00BB4D57">
        <w:t xml:space="preserve"> 76. Закона, односно услове дефинисане конкурсном документацијом</w:t>
      </w:r>
      <w:r w:rsidRPr="00BB4D57">
        <w:rPr>
          <w:lang w:val="ru-RU"/>
        </w:rPr>
        <w:t xml:space="preserve"> </w:t>
      </w:r>
      <w:r w:rsidRPr="00BB4D57">
        <w:t>за предметну јавну набавку</w:t>
      </w:r>
      <w:r w:rsidRPr="00BB4D57">
        <w:rPr>
          <w:lang w:val="sr-Cyrl-CS"/>
        </w:rPr>
        <w:t>,</w:t>
      </w:r>
      <w:r w:rsidRPr="00BB4D57">
        <w:t xml:space="preserve"> и то:</w:t>
      </w:r>
    </w:p>
    <w:p w:rsidR="00383B7D" w:rsidRPr="00BB4D57" w:rsidRDefault="00383B7D" w:rsidP="00383B7D">
      <w:pPr>
        <w:pStyle w:val="ListParagraph"/>
        <w:numPr>
          <w:ilvl w:val="0"/>
          <w:numId w:val="4"/>
        </w:numPr>
        <w:jc w:val="both"/>
        <w:rPr>
          <w:iCs/>
          <w:lang w:val="sr-Cyrl-CS"/>
        </w:rPr>
      </w:pPr>
      <w:r w:rsidRPr="00BB4D57">
        <w:rPr>
          <w:iCs/>
          <w:lang w:val="sr-Cyrl-CS"/>
        </w:rPr>
        <w:t>Понуђач је р</w:t>
      </w:r>
      <w:r w:rsidRPr="00BB4D57">
        <w:rPr>
          <w:iCs/>
        </w:rPr>
        <w:t>егистрован код надлежног органа, односно уписан у одговарајући регистар;</w:t>
      </w:r>
    </w:p>
    <w:p w:rsidR="00383B7D" w:rsidRPr="00BB4D57" w:rsidRDefault="00383B7D" w:rsidP="00383B7D">
      <w:pPr>
        <w:pStyle w:val="ListParagraph"/>
        <w:numPr>
          <w:ilvl w:val="0"/>
          <w:numId w:val="4"/>
        </w:numPr>
        <w:jc w:val="both"/>
        <w:rPr>
          <w:bCs/>
          <w:iCs/>
          <w:lang w:val="sr-Cyrl-CS"/>
        </w:rPr>
      </w:pPr>
      <w:r w:rsidRPr="00BB4D57">
        <w:rPr>
          <w:iCs/>
          <w:lang w:val="sr-Cyrl-CS"/>
        </w:rPr>
        <w:t xml:space="preserve">Понуђач и његов </w:t>
      </w:r>
      <w:r w:rsidRPr="00BB4D57">
        <w:rPr>
          <w:iCs/>
        </w:rPr>
        <w:t xml:space="preserve">законски </w:t>
      </w:r>
      <w:r w:rsidRPr="00BB4D57">
        <w:t>заступник нис</w:t>
      </w:r>
      <w:r w:rsidRPr="00BB4D57">
        <w:rPr>
          <w:lang w:val="sr-Cyrl-CS"/>
        </w:rPr>
        <w:t>у</w:t>
      </w:r>
      <w:r w:rsidRPr="00BB4D57">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B4D57">
        <w:rPr>
          <w:lang w:val="sr-Cyrl-CS"/>
        </w:rPr>
        <w:t>к</w:t>
      </w:r>
      <w:r w:rsidRPr="00BB4D57">
        <w:t>ривично дело преваре;</w:t>
      </w:r>
    </w:p>
    <w:p w:rsidR="00383B7D" w:rsidRPr="00BB4D57" w:rsidRDefault="00383B7D" w:rsidP="00383B7D">
      <w:pPr>
        <w:pStyle w:val="ListParagraph"/>
        <w:numPr>
          <w:ilvl w:val="0"/>
          <w:numId w:val="4"/>
        </w:numPr>
        <w:jc w:val="both"/>
        <w:rPr>
          <w:color w:val="auto"/>
          <w:lang w:val="sr-Cyrl-CS"/>
        </w:rPr>
      </w:pPr>
      <w:r w:rsidRPr="00BB4D57">
        <w:rPr>
          <w:bCs/>
          <w:iCs/>
          <w:lang w:val="sr-Cyrl-CS"/>
        </w:rPr>
        <w:t>Понуђач је и</w:t>
      </w:r>
      <w:r w:rsidRPr="00BB4D57">
        <w:rPr>
          <w:bCs/>
          <w:iCs/>
        </w:rPr>
        <w:t xml:space="preserve">змирио </w:t>
      </w:r>
      <w:r w:rsidRPr="00BB4D57">
        <w:t>доспеле порезе, доприносе и друге јавне дажбине у складу са прописима Републике Србије (</w:t>
      </w:r>
      <w:r w:rsidRPr="00BB4D57">
        <w:rPr>
          <w:i/>
        </w:rPr>
        <w:t>или стране државе када има седиште на њеној територији);</w:t>
      </w:r>
    </w:p>
    <w:p w:rsidR="00383B7D" w:rsidRPr="00BB4D57" w:rsidRDefault="00383B7D" w:rsidP="00383B7D">
      <w:pPr>
        <w:pStyle w:val="ListParagraph"/>
        <w:numPr>
          <w:ilvl w:val="0"/>
          <w:numId w:val="4"/>
        </w:numPr>
        <w:jc w:val="both"/>
        <w:rPr>
          <w:iCs/>
        </w:rPr>
      </w:pPr>
      <w:r w:rsidRPr="00BB4D57">
        <w:rPr>
          <w:color w:val="auto"/>
          <w:lang w:val="sr-Cyrl-CS"/>
        </w:rPr>
        <w:t>Понуђач је п</w:t>
      </w:r>
      <w:r w:rsidRPr="00BB4D57">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383B7D" w:rsidRPr="00BB4D57" w:rsidRDefault="00383B7D" w:rsidP="00383B7D">
      <w:pPr>
        <w:jc w:val="both"/>
        <w:rPr>
          <w:i/>
          <w:lang w:val="sr-Cyrl-CS"/>
        </w:rPr>
      </w:pPr>
    </w:p>
    <w:p w:rsidR="00383B7D" w:rsidRPr="00BB4D57" w:rsidRDefault="00383B7D" w:rsidP="00383B7D">
      <w:pPr>
        <w:jc w:val="both"/>
        <w:rPr>
          <w:i/>
          <w:lang w:val="sr-Cyrl-CS"/>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383B7D" w:rsidRPr="00BB4D57" w:rsidTr="00C87736">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83B7D" w:rsidRPr="00BB4D57" w:rsidRDefault="00383B7D" w:rsidP="00C87736">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потпис овлашћеног лица понуђача</w:t>
            </w:r>
          </w:p>
        </w:tc>
      </w:tr>
    </w:tbl>
    <w:p w:rsidR="00383B7D" w:rsidRPr="00BB4D57" w:rsidRDefault="00383B7D" w:rsidP="00383B7D">
      <w:pPr>
        <w:pStyle w:val="BodyText2"/>
        <w:spacing w:line="100" w:lineRule="atLeast"/>
        <w:jc w:val="both"/>
        <w:rPr>
          <w:b/>
          <w:bCs/>
          <w:i/>
          <w:color w:val="auto"/>
        </w:rPr>
      </w:pPr>
    </w:p>
    <w:p w:rsidR="00383B7D" w:rsidRPr="00BB4D57" w:rsidRDefault="00383B7D" w:rsidP="00383B7D">
      <w:pPr>
        <w:pStyle w:val="ListParagraph"/>
        <w:ind w:left="0"/>
        <w:jc w:val="both"/>
        <w:rPr>
          <w:bCs/>
          <w:i/>
          <w:iCs/>
          <w:color w:val="auto"/>
        </w:rPr>
      </w:pPr>
      <w:r w:rsidRPr="00BB4D57">
        <w:rPr>
          <w:b/>
          <w:bCs/>
          <w:i/>
          <w:color w:val="auto"/>
        </w:rPr>
        <w:t>Напомена:</w:t>
      </w:r>
      <w:r w:rsidRPr="00BB4D57">
        <w:rPr>
          <w:bCs/>
          <w:i/>
          <w:color w:val="auto"/>
        </w:rPr>
        <w:t xml:space="preserve"> </w:t>
      </w:r>
      <w:r w:rsidRPr="00BB4D57">
        <w:rPr>
          <w:b/>
          <w:bCs/>
          <w:i/>
          <w:iCs/>
          <w:color w:val="auto"/>
          <w:u w:val="single"/>
        </w:rPr>
        <w:t>Уколико понуду подноси група понуђача,</w:t>
      </w:r>
      <w:r w:rsidRPr="00BB4D57">
        <w:rPr>
          <w:bCs/>
          <w:i/>
          <w:iCs/>
          <w:color w:val="auto"/>
        </w:rPr>
        <w:t xml:space="preserve"> Изјава мора бити потписана од стране овлашћеног лица сваког понуђача из групе понуђача и оверена печатом. </w:t>
      </w:r>
    </w:p>
    <w:p w:rsidR="00383B7D" w:rsidRPr="00BB4D57" w:rsidRDefault="00383B7D" w:rsidP="00383B7D">
      <w:pPr>
        <w:pStyle w:val="ListParagraph"/>
        <w:ind w:left="0"/>
        <w:jc w:val="both"/>
        <w:rPr>
          <w:bCs/>
          <w:i/>
          <w:iCs/>
          <w:color w:val="FF0000"/>
        </w:rPr>
      </w:pPr>
    </w:p>
    <w:p w:rsidR="00383B7D" w:rsidRPr="00BB4D57" w:rsidRDefault="00383B7D" w:rsidP="00383B7D">
      <w:pPr>
        <w:pStyle w:val="ListParagraph"/>
        <w:ind w:left="0"/>
        <w:jc w:val="both"/>
        <w:rPr>
          <w:bCs/>
          <w:i/>
          <w:iCs/>
          <w:color w:val="FF0000"/>
        </w:rPr>
      </w:pPr>
    </w:p>
    <w:p w:rsidR="00383B7D" w:rsidRPr="00BB4D57" w:rsidRDefault="00383B7D" w:rsidP="00383B7D">
      <w:pPr>
        <w:pStyle w:val="ListParagraph"/>
        <w:ind w:left="0"/>
        <w:jc w:val="both"/>
        <w:rPr>
          <w:bCs/>
          <w:i/>
          <w:iCs/>
          <w:color w:val="FF0000"/>
        </w:rPr>
      </w:pPr>
    </w:p>
    <w:p w:rsidR="00383B7D" w:rsidRPr="00BB4D57" w:rsidRDefault="00383B7D" w:rsidP="00383B7D">
      <w:pPr>
        <w:pStyle w:val="ListParagraph"/>
        <w:ind w:left="0"/>
        <w:jc w:val="both"/>
        <w:rPr>
          <w:bCs/>
          <w:i/>
          <w:i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3B7D" w:rsidRPr="00BB4D57" w:rsidTr="00C87736">
        <w:tc>
          <w:tcPr>
            <w:tcW w:w="9242" w:type="dxa"/>
            <w:shd w:val="clear" w:color="auto" w:fill="FFCCCC"/>
          </w:tcPr>
          <w:p w:rsidR="00383B7D" w:rsidRPr="00BB4D57" w:rsidRDefault="00383B7D" w:rsidP="00C87736">
            <w:pPr>
              <w:jc w:val="center"/>
              <w:rPr>
                <w:b/>
                <w:bCs/>
              </w:rPr>
            </w:pPr>
            <w:r w:rsidRPr="00BB4D57">
              <w:rPr>
                <w:b/>
                <w:bCs/>
              </w:rPr>
              <w:t>ИЗЈАВА ПОДИЗВОЂАЧА</w:t>
            </w:r>
          </w:p>
          <w:p w:rsidR="00383B7D" w:rsidRPr="00BB4D57" w:rsidRDefault="00383B7D" w:rsidP="00C87736">
            <w:pPr>
              <w:jc w:val="center"/>
              <w:rPr>
                <w:b/>
                <w:bCs/>
              </w:rPr>
            </w:pPr>
            <w:r w:rsidRPr="00BB4D57">
              <w:rPr>
                <w:b/>
                <w:bCs/>
              </w:rPr>
              <w:t>О ИСПУЊАВАЊУ УСЛОВА ИЗ ЧЛ. 75. ЗАКОНА У ПОСТУПКУ ЈАВНЕ</w:t>
            </w:r>
          </w:p>
          <w:p w:rsidR="00383B7D" w:rsidRPr="00BB4D57" w:rsidRDefault="00383B7D" w:rsidP="00C87736">
            <w:pPr>
              <w:jc w:val="center"/>
              <w:rPr>
                <w:b/>
                <w:bCs/>
              </w:rPr>
            </w:pPr>
            <w:r w:rsidRPr="00BB4D57">
              <w:rPr>
                <w:b/>
                <w:bCs/>
              </w:rPr>
              <w:t>НАБАВКЕ МАЛЕ ВРЕДНОСТИ</w:t>
            </w:r>
          </w:p>
          <w:p w:rsidR="00383B7D" w:rsidRPr="00BB4D57" w:rsidRDefault="00383B7D" w:rsidP="00C87736">
            <w:pPr>
              <w:pStyle w:val="ListParagraph"/>
              <w:ind w:left="0"/>
              <w:jc w:val="both"/>
              <w:rPr>
                <w:bCs/>
                <w:i/>
                <w:iCs/>
                <w:color w:val="FF0000"/>
              </w:rPr>
            </w:pPr>
          </w:p>
        </w:tc>
      </w:tr>
    </w:tbl>
    <w:p w:rsidR="00383B7D" w:rsidRPr="00BB4D57" w:rsidRDefault="00383B7D" w:rsidP="00383B7D">
      <w:pPr>
        <w:pStyle w:val="ListParagraph"/>
        <w:ind w:left="0"/>
        <w:jc w:val="both"/>
        <w:rPr>
          <w:bCs/>
          <w:i/>
          <w:iCs/>
          <w:color w:val="FF0000"/>
        </w:rPr>
      </w:pPr>
    </w:p>
    <w:p w:rsidR="00383B7D" w:rsidRPr="00BB4D57" w:rsidRDefault="00383B7D" w:rsidP="00383B7D">
      <w:pPr>
        <w:pStyle w:val="ListParagraph"/>
        <w:ind w:left="0"/>
        <w:jc w:val="both"/>
        <w:rPr>
          <w:bCs/>
          <w:i/>
          <w:iCs/>
          <w:color w:val="FF0000"/>
        </w:rPr>
      </w:pPr>
    </w:p>
    <w:p w:rsidR="00383B7D" w:rsidRPr="00BB4D57" w:rsidRDefault="00383B7D" w:rsidP="00383B7D">
      <w:pPr>
        <w:pStyle w:val="ListParagraph"/>
        <w:ind w:left="0"/>
        <w:jc w:val="both"/>
        <w:rPr>
          <w:bCs/>
          <w:i/>
          <w:iCs/>
          <w:color w:val="FF0000"/>
        </w:rPr>
      </w:pPr>
    </w:p>
    <w:p w:rsidR="00383B7D" w:rsidRPr="00BB4D57" w:rsidRDefault="00383B7D" w:rsidP="00383B7D">
      <w:pPr>
        <w:pStyle w:val="ListParagraph"/>
        <w:ind w:left="0"/>
        <w:jc w:val="both"/>
        <w:rPr>
          <w:bCs/>
          <w:i/>
          <w:iCs/>
          <w:color w:val="FF0000"/>
        </w:rPr>
      </w:pPr>
    </w:p>
    <w:p w:rsidR="00383B7D" w:rsidRPr="00BB4D57" w:rsidRDefault="00383B7D" w:rsidP="00383B7D">
      <w:pPr>
        <w:jc w:val="center"/>
        <w:rPr>
          <w:b/>
          <w:bCs/>
        </w:rPr>
      </w:pPr>
    </w:p>
    <w:p w:rsidR="00383B7D" w:rsidRPr="00BB4D57" w:rsidRDefault="00383B7D" w:rsidP="00383B7D">
      <w:pPr>
        <w:jc w:val="center"/>
        <w:rPr>
          <w:b/>
          <w:bCs/>
        </w:rPr>
      </w:pPr>
    </w:p>
    <w:p w:rsidR="00383B7D" w:rsidRPr="00BB4D57" w:rsidRDefault="00383B7D" w:rsidP="00383B7D">
      <w:pPr>
        <w:jc w:val="both"/>
      </w:pPr>
      <w:proofErr w:type="gramStart"/>
      <w:r w:rsidRPr="00BB4D57">
        <w:t>У складу са чланом 77.</w:t>
      </w:r>
      <w:proofErr w:type="gramEnd"/>
      <w:r w:rsidRPr="00BB4D57">
        <w:t xml:space="preserve"> </w:t>
      </w:r>
      <w:proofErr w:type="gramStart"/>
      <w:r w:rsidRPr="00BB4D57">
        <w:t>став</w:t>
      </w:r>
      <w:proofErr w:type="gramEnd"/>
      <w:r w:rsidRPr="00BB4D57">
        <w:t xml:space="preserve"> 4. Закона, под пуном материјалном и кривичном одговорношћу, </w:t>
      </w:r>
      <w:r w:rsidRPr="00BB4D57">
        <w:rPr>
          <w:lang w:val="sr-Cyrl-CS"/>
        </w:rPr>
        <w:t xml:space="preserve">као заступник подизвођача, </w:t>
      </w:r>
      <w:r w:rsidRPr="00BB4D57">
        <w:t>дајем следећу</w:t>
      </w:r>
    </w:p>
    <w:p w:rsidR="00383B7D" w:rsidRPr="00BB4D57" w:rsidRDefault="00383B7D" w:rsidP="00383B7D">
      <w:pPr>
        <w:jc w:val="both"/>
      </w:pPr>
      <w:r w:rsidRPr="00BB4D57">
        <w:tab/>
      </w:r>
      <w:r w:rsidRPr="00BB4D57">
        <w:tab/>
      </w:r>
      <w:r w:rsidRPr="00BB4D57">
        <w:tab/>
      </w:r>
      <w:r w:rsidRPr="00BB4D57">
        <w:tab/>
      </w:r>
    </w:p>
    <w:p w:rsidR="00383B7D" w:rsidRPr="00BB4D57" w:rsidRDefault="00383B7D" w:rsidP="00383B7D">
      <w:pPr>
        <w:jc w:val="both"/>
      </w:pPr>
    </w:p>
    <w:p w:rsidR="00383B7D" w:rsidRPr="00BB4D57" w:rsidRDefault="00383B7D" w:rsidP="00383B7D">
      <w:pPr>
        <w:jc w:val="center"/>
        <w:rPr>
          <w:b/>
        </w:rPr>
      </w:pPr>
      <w:r w:rsidRPr="00BB4D57">
        <w:rPr>
          <w:b/>
        </w:rPr>
        <w:t>И З Ј А В У</w:t>
      </w:r>
    </w:p>
    <w:p w:rsidR="00383B7D" w:rsidRPr="00BB4D57" w:rsidRDefault="00383B7D" w:rsidP="00383B7D">
      <w:pPr>
        <w:jc w:val="center"/>
      </w:pPr>
    </w:p>
    <w:p w:rsidR="00383B7D" w:rsidRPr="00BB4D57" w:rsidRDefault="00383B7D" w:rsidP="00383B7D">
      <w:pPr>
        <w:jc w:val="both"/>
        <w:rPr>
          <w:iCs/>
          <w:lang w:val="sr-Cyrl-CS"/>
        </w:rPr>
      </w:pPr>
      <w:r w:rsidRPr="00BB4D57">
        <w:t>Подизвођач</w:t>
      </w:r>
      <w:r w:rsidRPr="00BB4D57">
        <w:rPr>
          <w:i/>
        </w:rPr>
        <w:t>_____________________________________</w:t>
      </w:r>
      <w:r w:rsidRPr="00BB4D57">
        <w:t>______</w:t>
      </w:r>
      <w:proofErr w:type="gramStart"/>
      <w:r w:rsidRPr="00BB4D57">
        <w:t>_</w:t>
      </w:r>
      <w:r w:rsidRPr="00BB4D57">
        <w:rPr>
          <w:i/>
          <w:iCs/>
        </w:rPr>
        <w:t>[</w:t>
      </w:r>
      <w:proofErr w:type="gramEnd"/>
      <w:r w:rsidRPr="00BB4D57">
        <w:rPr>
          <w:i/>
        </w:rPr>
        <w:t>навести назив подизвођача</w:t>
      </w:r>
      <w:r w:rsidRPr="00BB4D57">
        <w:rPr>
          <w:i/>
          <w:iCs/>
        </w:rPr>
        <w:t>]</w:t>
      </w:r>
      <w:r w:rsidRPr="00BB4D57">
        <w:rPr>
          <w:i/>
          <w:lang w:val="sr-Cyrl-CS"/>
        </w:rPr>
        <w:t xml:space="preserve"> </w:t>
      </w:r>
      <w:r w:rsidRPr="00BB4D57">
        <w:t xml:space="preserve">у поступку јавне набавке мале вредности - услуге- ангажовање механизације, </w:t>
      </w:r>
      <w:r w:rsidRPr="00BB4D57">
        <w:rPr>
          <w:lang w:val="sr-Cyrl-CS"/>
        </w:rPr>
        <w:t>б</w:t>
      </w:r>
      <w:r w:rsidRPr="00BB4D57">
        <w:t xml:space="preserve">рој </w:t>
      </w:r>
      <w:r w:rsidR="00804656" w:rsidRPr="00BB4D57">
        <w:t>1</w:t>
      </w:r>
      <w:r w:rsidR="003A2D96">
        <w:rPr>
          <w:lang w:val="sr-Cyrl-RS"/>
        </w:rPr>
        <w:t>.2.1</w:t>
      </w:r>
      <w:r w:rsidRPr="00BB4D57">
        <w:t>-У/</w:t>
      </w:r>
      <w:r w:rsidR="003A2D96">
        <w:rPr>
          <w:lang w:val="sr-Cyrl-RS"/>
        </w:rPr>
        <w:t>20</w:t>
      </w:r>
      <w:r w:rsidRPr="00BB4D57">
        <w:t>, испуњава све услове из чл. 75. Закона, односно услове дефинисане конкурсном документацијом</w:t>
      </w:r>
      <w:r w:rsidRPr="00BB4D57">
        <w:rPr>
          <w:lang w:val="ru-RU"/>
        </w:rPr>
        <w:t xml:space="preserve"> </w:t>
      </w:r>
      <w:r w:rsidRPr="00BB4D57">
        <w:t>за предметну јавну набавку</w:t>
      </w:r>
      <w:r w:rsidRPr="00BB4D57">
        <w:rPr>
          <w:lang w:val="sr-Cyrl-CS"/>
        </w:rPr>
        <w:t>,</w:t>
      </w:r>
      <w:r w:rsidRPr="00BB4D57">
        <w:t xml:space="preserve"> и то:</w:t>
      </w:r>
    </w:p>
    <w:p w:rsidR="00383B7D" w:rsidRPr="00BB4D57" w:rsidRDefault="00383B7D" w:rsidP="00383B7D">
      <w:pPr>
        <w:pStyle w:val="ListParagraph"/>
        <w:numPr>
          <w:ilvl w:val="0"/>
          <w:numId w:val="12"/>
        </w:numPr>
        <w:jc w:val="both"/>
        <w:rPr>
          <w:iCs/>
          <w:lang w:val="sr-Cyrl-CS"/>
        </w:rPr>
      </w:pPr>
      <w:r w:rsidRPr="00BB4D57">
        <w:rPr>
          <w:iCs/>
          <w:lang w:val="sr-Cyrl-CS"/>
        </w:rPr>
        <w:t>Подизвођач је р</w:t>
      </w:r>
      <w:r w:rsidRPr="00BB4D57">
        <w:rPr>
          <w:iCs/>
        </w:rPr>
        <w:t>егистрован код надлежног органа, односно уписан у одговарајући регистар;</w:t>
      </w:r>
    </w:p>
    <w:p w:rsidR="00383B7D" w:rsidRPr="00BB4D57" w:rsidRDefault="00383B7D" w:rsidP="00383B7D">
      <w:pPr>
        <w:pStyle w:val="ListParagraph"/>
        <w:numPr>
          <w:ilvl w:val="0"/>
          <w:numId w:val="12"/>
        </w:numPr>
        <w:jc w:val="both"/>
        <w:rPr>
          <w:bCs/>
          <w:iCs/>
          <w:lang w:val="sr-Cyrl-CS"/>
        </w:rPr>
      </w:pPr>
      <w:r w:rsidRPr="00BB4D57">
        <w:rPr>
          <w:iCs/>
          <w:lang w:val="sr-Cyrl-CS"/>
        </w:rPr>
        <w:t>П</w:t>
      </w:r>
      <w:r w:rsidRPr="00BB4D57">
        <w:rPr>
          <w:lang w:val="sr-Cyrl-CS"/>
        </w:rPr>
        <w:t>одизвођач</w:t>
      </w:r>
      <w:r w:rsidRPr="00BB4D57">
        <w:rPr>
          <w:iCs/>
          <w:lang w:val="sr-Cyrl-CS"/>
        </w:rPr>
        <w:t xml:space="preserve"> и његов </w:t>
      </w:r>
      <w:r w:rsidRPr="00BB4D57">
        <w:rPr>
          <w:iCs/>
        </w:rPr>
        <w:t xml:space="preserve">законски </w:t>
      </w:r>
      <w:r w:rsidRPr="00BB4D57">
        <w:t>заступник нис</w:t>
      </w:r>
      <w:r w:rsidRPr="00BB4D57">
        <w:rPr>
          <w:lang w:val="sr-Cyrl-CS"/>
        </w:rPr>
        <w:t>у</w:t>
      </w:r>
      <w:r w:rsidRPr="00BB4D57">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B4D57">
        <w:rPr>
          <w:lang w:val="sr-Cyrl-CS"/>
        </w:rPr>
        <w:t>к</w:t>
      </w:r>
      <w:r w:rsidRPr="00BB4D57">
        <w:t>ривично дело преваре;</w:t>
      </w:r>
    </w:p>
    <w:p w:rsidR="00383B7D" w:rsidRPr="00BB4D57" w:rsidRDefault="00383B7D" w:rsidP="00383B7D">
      <w:pPr>
        <w:pStyle w:val="ListParagraph"/>
        <w:numPr>
          <w:ilvl w:val="0"/>
          <w:numId w:val="12"/>
        </w:numPr>
        <w:jc w:val="both"/>
        <w:rPr>
          <w:color w:val="auto"/>
          <w:lang w:val="sr-Cyrl-CS"/>
        </w:rPr>
      </w:pPr>
      <w:r w:rsidRPr="00BB4D57">
        <w:rPr>
          <w:bCs/>
          <w:iCs/>
          <w:lang w:val="sr-Cyrl-CS"/>
        </w:rPr>
        <w:t>Подизвођач је и</w:t>
      </w:r>
      <w:r w:rsidRPr="00BB4D57">
        <w:rPr>
          <w:bCs/>
          <w:iCs/>
        </w:rPr>
        <w:t xml:space="preserve">змирио </w:t>
      </w:r>
      <w:r w:rsidRPr="00BB4D57">
        <w:t>доспеле порезе, доприносе и друге јавне дажбине у складу са прописима Републике Србије (</w:t>
      </w:r>
      <w:r w:rsidRPr="00BB4D57">
        <w:rPr>
          <w:i/>
        </w:rPr>
        <w:t>или стране државе када има седиште на њеној територији)</w:t>
      </w:r>
      <w:r w:rsidRPr="00BB4D57">
        <w:rPr>
          <w:i/>
          <w:lang w:val="sr-Cyrl-CS"/>
        </w:rPr>
        <w:t>;</w:t>
      </w:r>
    </w:p>
    <w:p w:rsidR="00383B7D" w:rsidRPr="00BB4D57" w:rsidRDefault="00383B7D" w:rsidP="00383B7D">
      <w:pPr>
        <w:pStyle w:val="ListParagraph"/>
        <w:numPr>
          <w:ilvl w:val="0"/>
          <w:numId w:val="12"/>
        </w:numPr>
        <w:jc w:val="both"/>
        <w:rPr>
          <w:iCs/>
        </w:rPr>
      </w:pPr>
      <w:r w:rsidRPr="00BB4D57">
        <w:rPr>
          <w:color w:val="auto"/>
          <w:lang w:val="sr-Cyrl-CS"/>
        </w:rPr>
        <w:t>Подизвођач је п</w:t>
      </w:r>
      <w:r w:rsidRPr="00BB4D57">
        <w:rPr>
          <w:color w:val="auto"/>
        </w:rPr>
        <w:t>оштовао обавезе које произлазе из важећих прописа о заштити на раду, запошљавању и условима рада, заштити животне средине и гарантуједа нема забрану обављања делатности која је на снази у време подношења понуде.</w:t>
      </w:r>
    </w:p>
    <w:p w:rsidR="00383B7D" w:rsidRPr="00BB4D57" w:rsidRDefault="00383B7D" w:rsidP="00383B7D">
      <w:pPr>
        <w:jc w:val="both"/>
        <w:rPr>
          <w:i/>
          <w:lang w:val="sr-Cyrl-CS"/>
        </w:rPr>
      </w:pPr>
    </w:p>
    <w:p w:rsidR="00383B7D" w:rsidRPr="00BB4D57" w:rsidRDefault="00383B7D" w:rsidP="00383B7D">
      <w:pPr>
        <w:pStyle w:val="ListParagraph"/>
        <w:jc w:val="both"/>
        <w:rPr>
          <w:color w:val="auto"/>
          <w:lang w:val="sr-Cyrl-CS"/>
        </w:rPr>
      </w:pPr>
    </w:p>
    <w:p w:rsidR="00383B7D" w:rsidRPr="00BB4D57" w:rsidRDefault="00383B7D" w:rsidP="00383B7D">
      <w:pPr>
        <w:jc w:val="both"/>
        <w:rPr>
          <w:i/>
          <w:lang w:val="sr-Cyrl-CS"/>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383B7D" w:rsidRPr="00BB4D57" w:rsidTr="00C87736">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83B7D" w:rsidRPr="00BB4D57" w:rsidRDefault="00383B7D" w:rsidP="00C87736">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потпис овлашћеног лица подизвођача</w:t>
            </w:r>
          </w:p>
        </w:tc>
      </w:tr>
    </w:tbl>
    <w:p w:rsidR="00383B7D" w:rsidRPr="00BB4D57" w:rsidRDefault="00383B7D" w:rsidP="00383B7D">
      <w:pPr>
        <w:jc w:val="both"/>
        <w:rPr>
          <w:i/>
          <w:lang w:val="sr-Cyrl-CS"/>
        </w:rPr>
      </w:pPr>
    </w:p>
    <w:p w:rsidR="00383B7D" w:rsidRPr="00BB4D57" w:rsidRDefault="00383B7D" w:rsidP="00383B7D">
      <w:pPr>
        <w:pStyle w:val="ListParagraph"/>
        <w:ind w:left="0"/>
        <w:jc w:val="both"/>
        <w:rPr>
          <w:bCs/>
          <w:i/>
          <w:iCs/>
          <w:color w:val="auto"/>
          <w:lang w:val="sr-Cyrl-CS"/>
        </w:rPr>
      </w:pPr>
      <w:proofErr w:type="gramStart"/>
      <w:r w:rsidRPr="00BB4D57">
        <w:rPr>
          <w:b/>
          <w:bCs/>
          <w:i/>
          <w:iCs/>
          <w:color w:val="auto"/>
          <w:u w:val="single"/>
        </w:rPr>
        <w:t>Уколико понуђач подноси понуду са подизвођачем</w:t>
      </w:r>
      <w:r w:rsidRPr="00BB4D57">
        <w:rPr>
          <w:bCs/>
          <w:i/>
          <w:iCs/>
          <w:color w:val="auto"/>
        </w:rPr>
        <w:t>, Изјава мора бити потписана од стране овлашћеног лица подизвођача и оверена печатом.</w:t>
      </w:r>
      <w:proofErr w:type="gramEnd"/>
      <w:r w:rsidRPr="00BB4D57">
        <w:rPr>
          <w:bCs/>
          <w:i/>
          <w:iCs/>
          <w:color w:val="auto"/>
        </w:rPr>
        <w:t xml:space="preserve"> </w:t>
      </w:r>
    </w:p>
    <w:p w:rsidR="00383B7D" w:rsidRPr="00BB4D57" w:rsidRDefault="00383B7D" w:rsidP="00383B7D">
      <w:pPr>
        <w:pStyle w:val="BodyText2"/>
        <w:spacing w:line="100" w:lineRule="atLeast"/>
        <w:jc w:val="both"/>
        <w:rPr>
          <w:b/>
          <w:bCs/>
          <w:i/>
          <w:color w:val="auto"/>
        </w:rPr>
      </w:pPr>
    </w:p>
    <w:p w:rsidR="00383B7D" w:rsidRPr="00603281" w:rsidRDefault="00383B7D" w:rsidP="00383B7D">
      <w:pPr>
        <w:pStyle w:val="BodyText2"/>
        <w:spacing w:line="100" w:lineRule="atLeast"/>
        <w:jc w:val="both"/>
        <w:rPr>
          <w:b/>
          <w:bCs/>
          <w:i/>
          <w:color w:val="auto"/>
          <w:lang w:val="sr-Cyrl-CS"/>
        </w:rPr>
      </w:pPr>
    </w:p>
    <w:p w:rsidR="00383B7D" w:rsidRPr="00BB4D57" w:rsidRDefault="00383B7D" w:rsidP="00383B7D">
      <w:pPr>
        <w:shd w:val="clear" w:color="auto" w:fill="C6D9F1"/>
        <w:jc w:val="center"/>
        <w:rPr>
          <w:b/>
          <w:bCs/>
          <w:i/>
          <w:iCs/>
        </w:rPr>
      </w:pPr>
      <w:r w:rsidRPr="00BB4D57">
        <w:rPr>
          <w:b/>
          <w:bCs/>
          <w:i/>
          <w:iCs/>
        </w:rPr>
        <w:lastRenderedPageBreak/>
        <w:t>V УПУТСТВО ПОНУЂАЧИМА КАКО ДА САЧИНЕ ПОНУДУ</w:t>
      </w:r>
    </w:p>
    <w:p w:rsidR="00383B7D" w:rsidRPr="00BB4D57" w:rsidRDefault="00383B7D" w:rsidP="00383B7D">
      <w:pPr>
        <w:shd w:val="clear" w:color="auto" w:fill="C6D9F1"/>
        <w:jc w:val="center"/>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r w:rsidRPr="00BB4D57">
        <w:rPr>
          <w:b/>
          <w:bCs/>
          <w:i/>
          <w:iCs/>
        </w:rPr>
        <w:t>1. ПОДАЦИ О ЈЕЗИКУ НА КОЈЕМ ПОНУДА МОРА ДА БУДЕ САСТАВЉЕНА</w:t>
      </w:r>
    </w:p>
    <w:p w:rsidR="00383B7D" w:rsidRPr="00BB4D57" w:rsidRDefault="00383B7D" w:rsidP="00383B7D">
      <w:pPr>
        <w:jc w:val="both"/>
        <w:rPr>
          <w:b/>
          <w:bCs/>
          <w:i/>
          <w:iCs/>
        </w:rPr>
      </w:pPr>
    </w:p>
    <w:p w:rsidR="00383B7D" w:rsidRPr="00BB4D57" w:rsidRDefault="00383B7D" w:rsidP="00383B7D">
      <w:pPr>
        <w:jc w:val="both"/>
        <w:rPr>
          <w:b/>
          <w:bCs/>
          <w:i/>
          <w:iCs/>
        </w:rPr>
      </w:pPr>
      <w:proofErr w:type="gramStart"/>
      <w:r w:rsidRPr="00BB4D57">
        <w:t>Понуђач подноси понуду на српском језику.</w:t>
      </w:r>
      <w:proofErr w:type="gramEnd"/>
    </w:p>
    <w:p w:rsidR="00383B7D" w:rsidRPr="00BB4D57" w:rsidRDefault="00383B7D" w:rsidP="00383B7D">
      <w:pPr>
        <w:jc w:val="both"/>
      </w:pPr>
    </w:p>
    <w:p w:rsidR="00383B7D" w:rsidRPr="00BB4D57" w:rsidRDefault="00383B7D" w:rsidP="00383B7D">
      <w:pPr>
        <w:jc w:val="both"/>
        <w:rPr>
          <w:rFonts w:eastAsia="TimesNewRomanPSMT"/>
          <w:bCs/>
        </w:rPr>
      </w:pPr>
      <w:r w:rsidRPr="00BB4D57">
        <w:rPr>
          <w:b/>
          <w:bCs/>
          <w:i/>
          <w:iCs/>
        </w:rPr>
        <w:t>2. НАЧИН НА КОЈИ ПОНУДА МОРА ДА БУДЕ САЧИЊЕНА</w:t>
      </w:r>
    </w:p>
    <w:p w:rsidR="00383B7D" w:rsidRPr="00BB4D57" w:rsidRDefault="00383B7D" w:rsidP="00383B7D">
      <w:pPr>
        <w:jc w:val="both"/>
        <w:rPr>
          <w:rFonts w:eastAsia="TimesNewRomanPSMT"/>
          <w:bCs/>
        </w:rPr>
      </w:pPr>
      <w:proofErr w:type="gramStart"/>
      <w:r w:rsidRPr="00BB4D57">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BB4D57">
        <w:rPr>
          <w:rFonts w:eastAsia="TimesNewRomanPSMT"/>
          <w:bCs/>
        </w:rPr>
        <w:t xml:space="preserve"> </w:t>
      </w:r>
    </w:p>
    <w:p w:rsidR="00383B7D" w:rsidRPr="00BB4D57" w:rsidRDefault="00383B7D" w:rsidP="00383B7D">
      <w:pPr>
        <w:jc w:val="both"/>
        <w:rPr>
          <w:rFonts w:eastAsia="TimesNewRomanPSMT"/>
          <w:bCs/>
        </w:rPr>
      </w:pPr>
      <w:proofErr w:type="gramStart"/>
      <w:r w:rsidRPr="00BB4D57">
        <w:rPr>
          <w:rFonts w:eastAsia="TimesNewRomanPSMT"/>
          <w:bCs/>
        </w:rPr>
        <w:t>На полеђини коверте или на кутији навести назив</w:t>
      </w:r>
      <w:r w:rsidRPr="00BB4D57">
        <w:rPr>
          <w:rFonts w:eastAsia="TimesNewRomanPSMT"/>
          <w:bCs/>
          <w:lang w:val="sr-Cyrl-CS"/>
        </w:rPr>
        <w:t xml:space="preserve"> и адресу</w:t>
      </w:r>
      <w:r w:rsidRPr="00BB4D57">
        <w:rPr>
          <w:rFonts w:eastAsia="TimesNewRomanPSMT"/>
          <w:bCs/>
        </w:rPr>
        <w:t xml:space="preserve"> понуђача.</w:t>
      </w:r>
      <w:proofErr w:type="gramEnd"/>
      <w:r w:rsidRPr="00BB4D57">
        <w:rPr>
          <w:rFonts w:eastAsia="TimesNewRomanPSMT"/>
          <w:bCs/>
        </w:rPr>
        <w:t xml:space="preserve"> </w:t>
      </w:r>
    </w:p>
    <w:p w:rsidR="00383B7D" w:rsidRPr="00BB4D57" w:rsidRDefault="00383B7D" w:rsidP="00383B7D">
      <w:pPr>
        <w:jc w:val="both"/>
        <w:rPr>
          <w:rFonts w:eastAsia="TimesNewRomanPSMT"/>
          <w:bCs/>
        </w:rPr>
      </w:pPr>
      <w:proofErr w:type="gramStart"/>
      <w:r w:rsidRPr="00BB4D5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83B7D" w:rsidRPr="00072DF1" w:rsidRDefault="00383B7D" w:rsidP="00072DF1">
      <w:pPr>
        <w:shd w:val="clear" w:color="auto" w:fill="CCFFFF"/>
        <w:autoSpaceDE w:val="0"/>
        <w:autoSpaceDN w:val="0"/>
        <w:adjustRightInd w:val="0"/>
        <w:spacing w:line="240" w:lineRule="auto"/>
        <w:jc w:val="both"/>
        <w:rPr>
          <w:b/>
          <w:i/>
          <w:iCs/>
          <w:color w:val="E36C0A" w:themeColor="accent6" w:themeShade="BF"/>
        </w:rPr>
      </w:pPr>
      <w:r w:rsidRPr="00BB4D57">
        <w:rPr>
          <w:rFonts w:eastAsia="TimesNewRomanPSMT"/>
          <w:bCs/>
        </w:rPr>
        <w:t>Понуду доставити на адресу: Комунално јавно предузеће „Ђунис</w:t>
      </w:r>
      <w:proofErr w:type="gramStart"/>
      <w:r w:rsidRPr="00BB4D57">
        <w:rPr>
          <w:rFonts w:eastAsia="TimesNewRomanPSMT"/>
          <w:bCs/>
        </w:rPr>
        <w:t>“ Уб</w:t>
      </w:r>
      <w:proofErr w:type="gramEnd"/>
      <w:r w:rsidRPr="00BB4D57">
        <w:rPr>
          <w:rFonts w:eastAsia="TimesNewRomanPSMT"/>
          <w:bCs/>
        </w:rPr>
        <w:t xml:space="preserve">, Вељка Влаховића број </w:t>
      </w:r>
      <w:r w:rsidR="00804656" w:rsidRPr="00BB4D57">
        <w:rPr>
          <w:rFonts w:eastAsia="TimesNewRomanPSMT"/>
          <w:bCs/>
        </w:rPr>
        <w:t xml:space="preserve"> </w:t>
      </w:r>
      <w:r w:rsidRPr="00BB4D57">
        <w:rPr>
          <w:rFonts w:eastAsia="TimesNewRomanPSMT"/>
          <w:bCs/>
        </w:rPr>
        <w:t>6, 14210 Уб</w:t>
      </w:r>
      <w:r w:rsidRPr="00BB4D57">
        <w:rPr>
          <w:i/>
          <w:iCs/>
        </w:rPr>
        <w:t xml:space="preserve">, </w:t>
      </w:r>
      <w:r w:rsidRPr="00BB4D57">
        <w:rPr>
          <w:rFonts w:eastAsia="TimesNewRomanPSMT"/>
          <w:bCs/>
        </w:rPr>
        <w:t xml:space="preserve">са назнаком: </w:t>
      </w:r>
      <w:r w:rsidRPr="00BB4D57">
        <w:rPr>
          <w:rFonts w:eastAsia="TimesNewRomanPS-BoldMT"/>
          <w:b/>
          <w:bCs/>
        </w:rPr>
        <w:t>,,Понуда за ЈНМВ</w:t>
      </w:r>
      <w:r w:rsidRPr="00BB4D57">
        <w:rPr>
          <w:b/>
        </w:rPr>
        <w:t xml:space="preserve"> – услуге – ангажовање механизације,  број </w:t>
      </w:r>
      <w:r w:rsidR="00804656" w:rsidRPr="00BB4D57">
        <w:rPr>
          <w:b/>
        </w:rPr>
        <w:t>1</w:t>
      </w:r>
      <w:r w:rsidR="003A2D96">
        <w:rPr>
          <w:b/>
          <w:lang w:val="sr-Cyrl-RS"/>
        </w:rPr>
        <w:t>.2.1</w:t>
      </w:r>
      <w:r w:rsidRPr="00BB4D57">
        <w:rPr>
          <w:b/>
        </w:rPr>
        <w:t>-У/</w:t>
      </w:r>
      <w:r w:rsidR="003A2D96">
        <w:rPr>
          <w:b/>
          <w:lang w:val="sr-Cyrl-RS"/>
        </w:rPr>
        <w:t>20</w:t>
      </w:r>
      <w:r w:rsidRPr="00BB4D57">
        <w:rPr>
          <w:b/>
        </w:rPr>
        <w:t xml:space="preserve"> </w:t>
      </w:r>
      <w:r w:rsidRPr="00BB4D57">
        <w:rPr>
          <w:rFonts w:eastAsia="TimesNewRomanPSMT"/>
          <w:b/>
          <w:bCs/>
        </w:rPr>
        <w:t xml:space="preserve">- </w:t>
      </w:r>
      <w:r w:rsidRPr="00BB4D57">
        <w:rPr>
          <w:rFonts w:eastAsia="TimesNewRomanPS-BoldMT"/>
          <w:b/>
          <w:bCs/>
        </w:rPr>
        <w:t>НЕ ОТВАРАТИ”.</w:t>
      </w:r>
      <w:r w:rsidRPr="00BB4D57">
        <w:rPr>
          <w:b/>
          <w:color w:val="FF0000"/>
        </w:rPr>
        <w:t xml:space="preserve"> </w:t>
      </w:r>
      <w:r w:rsidRPr="00BB4D57">
        <w:rPr>
          <w:b/>
          <w:color w:val="auto"/>
        </w:rPr>
        <w:t xml:space="preserve">Понуда се сматра благовременом уколико је примљена од стране наручиоца до </w:t>
      </w:r>
      <w:r w:rsidR="00072DF1" w:rsidRPr="00072DF1">
        <w:rPr>
          <w:b/>
          <w:color w:val="E36C0A" w:themeColor="accent6" w:themeShade="BF"/>
          <w:lang w:val="sr-Cyrl-CS"/>
        </w:rPr>
        <w:t>10</w:t>
      </w:r>
      <w:r w:rsidRPr="00072DF1">
        <w:rPr>
          <w:b/>
          <w:color w:val="E36C0A" w:themeColor="accent6" w:themeShade="BF"/>
        </w:rPr>
        <w:t xml:space="preserve">.                                                                                                                                                                                                                                                                                                                                                                                                                                                                                                                                                                                                                                                                                                                                                                                                                                                                                                                                                                                                                                                                                                                                                                                                                                                                                                                                                                                                                                                                                                                                                                                                                                                                                                                                                                                                                                                                                                                                                </w:t>
      </w:r>
      <w:r w:rsidR="00072DF1" w:rsidRPr="00072DF1">
        <w:rPr>
          <w:b/>
          <w:color w:val="E36C0A" w:themeColor="accent6" w:themeShade="BF"/>
          <w:lang w:val="sr-Cyrl-CS"/>
        </w:rPr>
        <w:t>јануара</w:t>
      </w:r>
      <w:r w:rsidRPr="00072DF1">
        <w:rPr>
          <w:b/>
          <w:color w:val="E36C0A" w:themeColor="accent6" w:themeShade="BF"/>
        </w:rPr>
        <w:t xml:space="preserve"> (</w:t>
      </w:r>
      <w:r w:rsidR="00072DF1" w:rsidRPr="00072DF1">
        <w:rPr>
          <w:b/>
          <w:color w:val="E36C0A" w:themeColor="accent6" w:themeShade="BF"/>
          <w:lang w:val="sr-Cyrl-CS"/>
        </w:rPr>
        <w:t>петак</w:t>
      </w:r>
      <w:r w:rsidR="00804656" w:rsidRPr="00072DF1">
        <w:rPr>
          <w:b/>
          <w:color w:val="E36C0A" w:themeColor="accent6" w:themeShade="BF"/>
        </w:rPr>
        <w:t>) 20</w:t>
      </w:r>
      <w:r w:rsidR="003A2D96" w:rsidRPr="00072DF1">
        <w:rPr>
          <w:b/>
          <w:color w:val="E36C0A" w:themeColor="accent6" w:themeShade="BF"/>
          <w:lang w:val="sr-Cyrl-RS"/>
        </w:rPr>
        <w:t>20</w:t>
      </w:r>
      <w:r w:rsidRPr="00072DF1">
        <w:rPr>
          <w:b/>
          <w:color w:val="E36C0A" w:themeColor="accent6" w:themeShade="BF"/>
        </w:rPr>
        <w:t xml:space="preserve">. </w:t>
      </w:r>
      <w:proofErr w:type="gramStart"/>
      <w:r w:rsidRPr="00072DF1">
        <w:rPr>
          <w:b/>
          <w:color w:val="E36C0A" w:themeColor="accent6" w:themeShade="BF"/>
        </w:rPr>
        <w:t>године</w:t>
      </w:r>
      <w:proofErr w:type="gramEnd"/>
      <w:r w:rsidRPr="00072DF1">
        <w:rPr>
          <w:b/>
          <w:color w:val="E36C0A" w:themeColor="accent6" w:themeShade="BF"/>
        </w:rPr>
        <w:t xml:space="preserve">, </w:t>
      </w:r>
      <w:r w:rsidRPr="00072DF1">
        <w:rPr>
          <w:b/>
          <w:i/>
          <w:iCs/>
          <w:color w:val="E36C0A" w:themeColor="accent6" w:themeShade="BF"/>
        </w:rPr>
        <w:t xml:space="preserve"> </w:t>
      </w:r>
      <w:r w:rsidRPr="00072DF1">
        <w:rPr>
          <w:b/>
          <w:color w:val="E36C0A" w:themeColor="accent6" w:themeShade="BF"/>
        </w:rPr>
        <w:t>до 12:00 часова.</w:t>
      </w:r>
      <w:r w:rsidRPr="00072DF1">
        <w:rPr>
          <w:b/>
          <w:i/>
          <w:iCs/>
          <w:color w:val="E36C0A" w:themeColor="accent6" w:themeShade="BF"/>
        </w:rPr>
        <w:t xml:space="preserve"> </w:t>
      </w:r>
    </w:p>
    <w:p w:rsidR="00383B7D" w:rsidRPr="00BB4D57" w:rsidRDefault="00383B7D" w:rsidP="00383B7D">
      <w:pPr>
        <w:autoSpaceDE w:val="0"/>
        <w:autoSpaceDN w:val="0"/>
        <w:adjustRightInd w:val="0"/>
        <w:spacing w:line="240" w:lineRule="auto"/>
        <w:jc w:val="both"/>
        <w:rPr>
          <w:color w:val="FF0000"/>
        </w:rPr>
      </w:pPr>
      <w:r w:rsidRPr="00BB4D57">
        <w:rPr>
          <w:rFonts w:eastAsia="TimesNewRomanPS-BoldMT"/>
          <w:b/>
          <w:bCs/>
          <w:color w:val="FF0000"/>
        </w:rPr>
        <w:t xml:space="preserve"> </w:t>
      </w:r>
      <w:r w:rsidRPr="00BB4D57">
        <w:rPr>
          <w:color w:val="FF0000"/>
        </w:rPr>
        <w:t xml:space="preserve">  </w:t>
      </w:r>
    </w:p>
    <w:p w:rsidR="00383B7D" w:rsidRPr="00BB4D57" w:rsidRDefault="00383B7D" w:rsidP="00383B7D">
      <w:pPr>
        <w:autoSpaceDE w:val="0"/>
        <w:autoSpaceDN w:val="0"/>
        <w:adjustRightInd w:val="0"/>
        <w:spacing w:line="240" w:lineRule="auto"/>
        <w:jc w:val="both"/>
        <w:rPr>
          <w:color w:val="auto"/>
        </w:rPr>
      </w:pPr>
      <w:proofErr w:type="gramStart"/>
      <w:r w:rsidRPr="00BB4D57">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BB4D57">
        <w:rPr>
          <w:color w:val="auto"/>
        </w:rPr>
        <w:t xml:space="preserve"> </w:t>
      </w:r>
      <w:proofErr w:type="gramStart"/>
      <w:r w:rsidRPr="00BB4D57">
        <w:rPr>
          <w:color w:val="auto"/>
        </w:rPr>
        <w:t xml:space="preserve">Уколико је понуда достављена непосредно </w:t>
      </w:r>
      <w:r w:rsidRPr="00BB4D57">
        <w:rPr>
          <w:color w:val="auto"/>
          <w:lang w:val="sr-Cyrl-CS"/>
        </w:rPr>
        <w:t>н</w:t>
      </w:r>
      <w:r w:rsidRPr="00BB4D57">
        <w:rPr>
          <w:color w:val="auto"/>
        </w:rPr>
        <w:t>аруч</w:t>
      </w:r>
      <w:r w:rsidRPr="00BB4D57">
        <w:rPr>
          <w:color w:val="auto"/>
          <w:lang w:val="sr-Cyrl-CS"/>
        </w:rPr>
        <w:t>и</w:t>
      </w:r>
      <w:r w:rsidRPr="00BB4D57">
        <w:rPr>
          <w:color w:val="auto"/>
        </w:rPr>
        <w:t>лац ће понуђачу предати потврду пријема понуде.</w:t>
      </w:r>
      <w:proofErr w:type="gramEnd"/>
      <w:r w:rsidRPr="00BB4D57">
        <w:rPr>
          <w:color w:val="auto"/>
        </w:rPr>
        <w:t xml:space="preserve"> </w:t>
      </w:r>
      <w:proofErr w:type="gramStart"/>
      <w:r w:rsidRPr="00BB4D57">
        <w:rPr>
          <w:color w:val="auto"/>
        </w:rPr>
        <w:t>У потврди о пријему наручилац ће навести датум и сат пријема понуде.</w:t>
      </w:r>
      <w:proofErr w:type="gramEnd"/>
      <w:r w:rsidRPr="00BB4D57">
        <w:rPr>
          <w:color w:val="auto"/>
        </w:rPr>
        <w:t xml:space="preserve"> </w:t>
      </w:r>
    </w:p>
    <w:p w:rsidR="00383B7D" w:rsidRPr="00BB4D57" w:rsidRDefault="00383B7D" w:rsidP="00383B7D">
      <w:pPr>
        <w:autoSpaceDE w:val="0"/>
        <w:autoSpaceDN w:val="0"/>
        <w:adjustRightInd w:val="0"/>
        <w:spacing w:line="240" w:lineRule="auto"/>
        <w:jc w:val="both"/>
        <w:rPr>
          <w:color w:val="auto"/>
        </w:rPr>
      </w:pPr>
      <w:proofErr w:type="gramStart"/>
      <w:r w:rsidRPr="00BB4D57">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83B7D" w:rsidRPr="00BB4D57" w:rsidRDefault="00383B7D" w:rsidP="00383B7D">
      <w:pPr>
        <w:jc w:val="both"/>
        <w:rPr>
          <w:b/>
        </w:rPr>
      </w:pPr>
      <w:r w:rsidRPr="00BB4D57">
        <w:rPr>
          <w:b/>
        </w:rPr>
        <w:t xml:space="preserve"> </w:t>
      </w:r>
    </w:p>
    <w:p w:rsidR="00383B7D" w:rsidRPr="00BB4D57" w:rsidRDefault="00383B7D" w:rsidP="00383B7D">
      <w:pPr>
        <w:jc w:val="both"/>
        <w:rPr>
          <w:rFonts w:eastAsia="TimesNewRomanPSMT"/>
          <w:bCs/>
        </w:rPr>
      </w:pPr>
      <w:r w:rsidRPr="00BB4D57">
        <w:rPr>
          <w:b/>
        </w:rPr>
        <w:t xml:space="preserve"> </w:t>
      </w:r>
      <w:r w:rsidRPr="00BB4D57">
        <w:rPr>
          <w:rFonts w:eastAsia="TimesNewRomanPSMT"/>
          <w:bCs/>
        </w:rPr>
        <w:t>Понуда мора да садржи: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383B7D" w:rsidRPr="00BB4D57" w:rsidTr="00C87736">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383B7D" w:rsidRPr="00BB4D57" w:rsidRDefault="00383B7D" w:rsidP="00C87736">
            <w:pPr>
              <w:pStyle w:val="ListParagraph"/>
              <w:ind w:left="360"/>
              <w:jc w:val="both"/>
              <w:rPr>
                <w:b/>
                <w:bCs/>
                <w:i/>
                <w:iCs/>
              </w:rPr>
            </w:pPr>
            <w:r w:rsidRPr="00BB4D57">
              <w:rPr>
                <w:rFonts w:eastAsia="TimesNewRomanPSMT"/>
                <w:bCs/>
              </w:rPr>
              <w:t>Све захтеване обрасце из предметне конкурсне документације и све захтеване доказе из предметне конкурсне документације.</w:t>
            </w:r>
          </w:p>
        </w:tc>
      </w:tr>
    </w:tbl>
    <w:p w:rsidR="00383B7D" w:rsidRPr="00BB4D57" w:rsidRDefault="00383B7D" w:rsidP="00383B7D">
      <w:pPr>
        <w:jc w:val="both"/>
        <w:rPr>
          <w:b/>
          <w:i/>
          <w:iCs/>
        </w:rPr>
      </w:pPr>
    </w:p>
    <w:p w:rsidR="00383B7D" w:rsidRPr="00BB4D57" w:rsidRDefault="00383B7D" w:rsidP="00383B7D">
      <w:pPr>
        <w:jc w:val="both"/>
      </w:pPr>
      <w:r w:rsidRPr="00BB4D57">
        <w:rPr>
          <w:b/>
          <w:i/>
          <w:iCs/>
        </w:rPr>
        <w:t>3.</w:t>
      </w:r>
      <w:r w:rsidRPr="00BB4D57">
        <w:rPr>
          <w:b/>
          <w:bCs/>
          <w:i/>
          <w:iCs/>
        </w:rPr>
        <w:t xml:space="preserve"> ПАРТИЈЕ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383B7D" w:rsidRPr="00BB4D57" w:rsidTr="00C87736">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383B7D" w:rsidRPr="00BB4D57" w:rsidRDefault="00383B7D" w:rsidP="00C87736">
            <w:pPr>
              <w:pStyle w:val="ListParagraph"/>
              <w:suppressAutoHyphens w:val="0"/>
              <w:spacing w:line="276" w:lineRule="auto"/>
              <w:ind w:left="0"/>
              <w:contextualSpacing/>
              <w:jc w:val="both"/>
              <w:rPr>
                <w:color w:val="auto"/>
              </w:rPr>
            </w:pPr>
            <w:r w:rsidRPr="00BB4D57">
              <w:rPr>
                <w:color w:val="auto"/>
              </w:rPr>
              <w:t>Јавна набавка није обликована по партијама.</w:t>
            </w:r>
          </w:p>
        </w:tc>
      </w:tr>
    </w:tbl>
    <w:p w:rsidR="00383B7D" w:rsidRPr="00BB4D57" w:rsidRDefault="00383B7D" w:rsidP="00383B7D">
      <w:pPr>
        <w:jc w:val="both"/>
      </w:pPr>
    </w:p>
    <w:p w:rsidR="00383B7D" w:rsidRPr="00BB4D57" w:rsidRDefault="00383B7D" w:rsidP="00383B7D">
      <w:pPr>
        <w:jc w:val="both"/>
        <w:rPr>
          <w:bCs/>
          <w:iCs/>
        </w:rPr>
      </w:pPr>
      <w:r w:rsidRPr="00BB4D57">
        <w:rPr>
          <w:b/>
          <w:i/>
          <w:iCs/>
        </w:rPr>
        <w:t>4.</w:t>
      </w:r>
      <w:r w:rsidRPr="00BB4D57">
        <w:rPr>
          <w:b/>
          <w:bCs/>
          <w:i/>
          <w:iCs/>
        </w:rPr>
        <w:t xml:space="preserve">  ПОНУДА СА ВАРИЈАНТАМА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383B7D" w:rsidRPr="00BB4D57" w:rsidTr="00C87736">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383B7D" w:rsidRPr="00BB4D57" w:rsidRDefault="00383B7D" w:rsidP="00C87736">
            <w:pPr>
              <w:jc w:val="both"/>
              <w:rPr>
                <w:b/>
                <w:bCs/>
                <w:i/>
                <w:iCs/>
              </w:rPr>
            </w:pPr>
            <w:r w:rsidRPr="00BB4D57">
              <w:rPr>
                <w:bCs/>
                <w:iCs/>
              </w:rPr>
              <w:t>Подношење понуде са варијантама није дозвољено.</w:t>
            </w:r>
          </w:p>
        </w:tc>
      </w:tr>
    </w:tbl>
    <w:p w:rsidR="00383B7D" w:rsidRPr="00BB4D57" w:rsidRDefault="00383B7D" w:rsidP="00383B7D">
      <w:pPr>
        <w:jc w:val="both"/>
      </w:pPr>
    </w:p>
    <w:p w:rsidR="00383B7D" w:rsidRPr="00BB4D57" w:rsidRDefault="00383B7D" w:rsidP="00383B7D">
      <w:pPr>
        <w:jc w:val="both"/>
      </w:pPr>
      <w:r w:rsidRPr="00BB4D57">
        <w:rPr>
          <w:b/>
          <w:bCs/>
          <w:i/>
          <w:iCs/>
        </w:rPr>
        <w:t xml:space="preserve">5. </w:t>
      </w:r>
      <w:r w:rsidRPr="00BB4D57">
        <w:rPr>
          <w:b/>
          <w:i/>
          <w:iCs/>
        </w:rPr>
        <w:t>НАЧИН ИЗМЕНЕ, ДОПУНЕ И ОПОЗИВА ПОНУДЕ</w:t>
      </w:r>
    </w:p>
    <w:p w:rsidR="00383B7D" w:rsidRPr="00BB4D57" w:rsidRDefault="00383B7D" w:rsidP="00383B7D">
      <w:pPr>
        <w:jc w:val="both"/>
      </w:pPr>
      <w:proofErr w:type="gramStart"/>
      <w:r w:rsidRPr="00BB4D57">
        <w:t>У року за подношење понуде понуђач може да измени, допуни или опозове своју понуду на начин који је одређен за подношење понуде.</w:t>
      </w:r>
      <w:proofErr w:type="gramEnd"/>
    </w:p>
    <w:p w:rsidR="00383B7D" w:rsidRPr="00BB4D57" w:rsidRDefault="00383B7D" w:rsidP="00383B7D">
      <w:pPr>
        <w:jc w:val="both"/>
        <w:rPr>
          <w:rFonts w:eastAsia="TimesNewRomanPSMT"/>
          <w:bCs/>
          <w:iCs/>
        </w:rPr>
      </w:pPr>
      <w:proofErr w:type="gramStart"/>
      <w:r w:rsidRPr="00BB4D57">
        <w:t>Понуђач је дужан да јасно назначи који део понуде мења односно која документа накнадно доставља.</w:t>
      </w:r>
      <w:proofErr w:type="gramEnd"/>
      <w:r w:rsidRPr="00BB4D57">
        <w:t xml:space="preserve"> </w:t>
      </w:r>
    </w:p>
    <w:p w:rsidR="00383B7D" w:rsidRPr="00BB4D57" w:rsidRDefault="00383B7D" w:rsidP="00383B7D">
      <w:pPr>
        <w:jc w:val="both"/>
        <w:rPr>
          <w:rFonts w:eastAsia="TimesNewRomanPSMT"/>
          <w:bCs/>
          <w:iCs/>
        </w:rPr>
      </w:pPr>
      <w:r w:rsidRPr="00BB4D57">
        <w:rPr>
          <w:rFonts w:eastAsia="TimesNewRomanPSMT"/>
          <w:bCs/>
          <w:iCs/>
        </w:rPr>
        <w:t xml:space="preserve">Измену, допуну или опозив понуде треба доставити на адресу: </w:t>
      </w:r>
      <w:r w:rsidRPr="00BB4D57">
        <w:rPr>
          <w:rFonts w:eastAsia="TimesNewRomanPSMT"/>
          <w:bCs/>
        </w:rPr>
        <w:t>Комунално јавно предузеће „Ђунис</w:t>
      </w:r>
      <w:proofErr w:type="gramStart"/>
      <w:r w:rsidRPr="00BB4D57">
        <w:rPr>
          <w:rFonts w:eastAsia="TimesNewRomanPSMT"/>
          <w:bCs/>
        </w:rPr>
        <w:t>“ Уб</w:t>
      </w:r>
      <w:proofErr w:type="gramEnd"/>
      <w:r w:rsidRPr="00BB4D57">
        <w:rPr>
          <w:rFonts w:eastAsia="TimesNewRomanPSMT"/>
          <w:bCs/>
        </w:rPr>
        <w:t xml:space="preserve">, </w:t>
      </w:r>
      <w:r w:rsidR="00804656" w:rsidRPr="00BB4D57">
        <w:rPr>
          <w:rFonts w:eastAsia="TimesNewRomanPSMT"/>
          <w:bCs/>
        </w:rPr>
        <w:t xml:space="preserve">Вељка Влаховића </w:t>
      </w:r>
      <w:r w:rsidRPr="00BB4D57">
        <w:rPr>
          <w:rFonts w:eastAsia="TimesNewRomanPSMT"/>
          <w:bCs/>
        </w:rPr>
        <w:t xml:space="preserve"> број </w:t>
      </w:r>
      <w:r w:rsidR="00804656" w:rsidRPr="00BB4D57">
        <w:rPr>
          <w:rFonts w:eastAsia="TimesNewRomanPSMT"/>
          <w:bCs/>
        </w:rPr>
        <w:t>6</w:t>
      </w:r>
      <w:r w:rsidRPr="00BB4D57">
        <w:rPr>
          <w:rFonts w:eastAsia="TimesNewRomanPSMT"/>
          <w:bCs/>
        </w:rPr>
        <w:t>, 14210 Уб</w:t>
      </w:r>
      <w:r w:rsidRPr="00BB4D57">
        <w:rPr>
          <w:i/>
          <w:iCs/>
        </w:rPr>
        <w:t xml:space="preserve">, </w:t>
      </w:r>
      <w:r w:rsidRPr="00BB4D57">
        <w:rPr>
          <w:rFonts w:eastAsia="TimesNewRomanPSMT"/>
          <w:bCs/>
          <w:iCs/>
          <w:color w:val="FF0000"/>
        </w:rPr>
        <w:t xml:space="preserve"> </w:t>
      </w:r>
      <w:r w:rsidRPr="00BB4D57">
        <w:rPr>
          <w:rFonts w:eastAsia="TimesNewRomanPSMT"/>
          <w:bCs/>
          <w:iCs/>
        </w:rPr>
        <w:t>са назнаком:</w:t>
      </w:r>
    </w:p>
    <w:p w:rsidR="00383B7D" w:rsidRPr="00BB4D57" w:rsidRDefault="00383B7D" w:rsidP="00383B7D">
      <w:pPr>
        <w:jc w:val="both"/>
        <w:rPr>
          <w:rFonts w:eastAsia="TimesNewRomanPSMT"/>
          <w:bCs/>
          <w:iCs/>
        </w:rPr>
      </w:pPr>
      <w:r w:rsidRPr="00BB4D57">
        <w:rPr>
          <w:rFonts w:eastAsia="TimesNewRomanPSMT"/>
          <w:bCs/>
          <w:iCs/>
        </w:rPr>
        <w:t>„</w:t>
      </w:r>
      <w:r w:rsidRPr="00BB4D57">
        <w:rPr>
          <w:rFonts w:eastAsia="TimesNewRomanPSMT"/>
          <w:b/>
          <w:bCs/>
          <w:iCs/>
        </w:rPr>
        <w:t>Измена понуде</w:t>
      </w:r>
      <w:r w:rsidRPr="00BB4D57">
        <w:rPr>
          <w:rFonts w:eastAsia="TimesNewRomanPS-BoldMT"/>
          <w:b/>
          <w:bCs/>
        </w:rPr>
        <w:t xml:space="preserve"> за ЈНМВ</w:t>
      </w:r>
      <w:r w:rsidRPr="00BB4D57">
        <w:t xml:space="preserve"> (услуге- ангажовање механизације,</w:t>
      </w:r>
      <w:r w:rsidRPr="00BB4D57">
        <w:rPr>
          <w:i/>
          <w:lang w:val="sr-Cyrl-CS"/>
        </w:rPr>
        <w:t xml:space="preserve"> </w:t>
      </w:r>
      <w:r w:rsidRPr="00BB4D57">
        <w:rPr>
          <w:lang w:val="sr-Cyrl-CS"/>
        </w:rPr>
        <w:t>б</w:t>
      </w:r>
      <w:r w:rsidRPr="00BB4D57">
        <w:t xml:space="preserve">рој </w:t>
      </w:r>
      <w:r w:rsidR="00804656" w:rsidRPr="00BB4D57">
        <w:t>1</w:t>
      </w:r>
      <w:r w:rsidR="003A2D96">
        <w:rPr>
          <w:lang w:val="sr-Cyrl-RS"/>
        </w:rPr>
        <w:t>.2.1</w:t>
      </w:r>
      <w:r w:rsidRPr="00BB4D57">
        <w:t>-У/</w:t>
      </w:r>
      <w:r w:rsidR="003A2D96">
        <w:rPr>
          <w:lang w:val="sr-Cyrl-RS"/>
        </w:rPr>
        <w:t>20</w:t>
      </w:r>
      <w:r w:rsidRPr="00BB4D57">
        <w:t>)</w:t>
      </w:r>
      <w:r w:rsidRPr="00BB4D57">
        <w:rPr>
          <w:rFonts w:eastAsia="TimesNewRomanPSMT"/>
          <w:b/>
          <w:bCs/>
        </w:rPr>
        <w:t xml:space="preserve">- </w:t>
      </w:r>
      <w:r w:rsidRPr="00BB4D57">
        <w:rPr>
          <w:rFonts w:eastAsia="TimesNewRomanPS-BoldMT"/>
          <w:b/>
          <w:bCs/>
        </w:rPr>
        <w:t>НЕ ОТВАРАТИ”</w:t>
      </w:r>
      <w:r w:rsidRPr="00BB4D57">
        <w:rPr>
          <w:rFonts w:eastAsia="TimesNewRomanPSMT"/>
          <w:bCs/>
          <w:iCs/>
        </w:rPr>
        <w:t xml:space="preserve"> или</w:t>
      </w:r>
    </w:p>
    <w:p w:rsidR="00383B7D" w:rsidRPr="00BB4D57" w:rsidRDefault="00383B7D" w:rsidP="00383B7D">
      <w:pPr>
        <w:jc w:val="both"/>
        <w:rPr>
          <w:rFonts w:eastAsia="TimesNewRomanPSMT"/>
          <w:bCs/>
          <w:iCs/>
        </w:rPr>
      </w:pPr>
      <w:r w:rsidRPr="00BB4D57">
        <w:rPr>
          <w:rFonts w:eastAsia="TimesNewRomanPSMT"/>
          <w:bCs/>
          <w:iCs/>
        </w:rPr>
        <w:lastRenderedPageBreak/>
        <w:t>„</w:t>
      </w:r>
      <w:r w:rsidRPr="00BB4D57">
        <w:rPr>
          <w:rFonts w:eastAsia="TimesNewRomanPSMT"/>
          <w:b/>
          <w:bCs/>
          <w:iCs/>
        </w:rPr>
        <w:t>Допуна понуде</w:t>
      </w:r>
      <w:r w:rsidRPr="00BB4D57">
        <w:rPr>
          <w:rFonts w:eastAsia="TimesNewRomanPSMT"/>
          <w:bCs/>
          <w:iCs/>
        </w:rPr>
        <w:t xml:space="preserve"> </w:t>
      </w:r>
      <w:r w:rsidRPr="00BB4D57">
        <w:rPr>
          <w:rFonts w:eastAsia="TimesNewRomanPS-BoldMT"/>
          <w:b/>
          <w:bCs/>
        </w:rPr>
        <w:t>за ЈНМВ</w:t>
      </w:r>
      <w:r w:rsidRPr="00BB4D57">
        <w:t xml:space="preserve"> (услуге- ангажовање механизације,</w:t>
      </w:r>
      <w:r w:rsidRPr="00BB4D57">
        <w:rPr>
          <w:i/>
          <w:lang w:val="sr-Cyrl-CS"/>
        </w:rPr>
        <w:t xml:space="preserve"> </w:t>
      </w:r>
      <w:r w:rsidRPr="00BB4D57">
        <w:rPr>
          <w:lang w:val="sr-Cyrl-CS"/>
        </w:rPr>
        <w:t>б</w:t>
      </w:r>
      <w:r w:rsidRPr="00BB4D57">
        <w:t xml:space="preserve">рој </w:t>
      </w:r>
      <w:r w:rsidR="00804656" w:rsidRPr="00BB4D57">
        <w:t>1</w:t>
      </w:r>
      <w:r w:rsidR="003A2D96">
        <w:rPr>
          <w:lang w:val="sr-Cyrl-RS"/>
        </w:rPr>
        <w:t>.2.1</w:t>
      </w:r>
      <w:r w:rsidRPr="00BB4D57">
        <w:t>-У/</w:t>
      </w:r>
      <w:r w:rsidR="003A2D96">
        <w:rPr>
          <w:lang w:val="sr-Cyrl-RS"/>
        </w:rPr>
        <w:t>20</w:t>
      </w:r>
      <w:r w:rsidRPr="00BB4D57">
        <w:t xml:space="preserve">) </w:t>
      </w:r>
      <w:r w:rsidRPr="00BB4D57">
        <w:rPr>
          <w:rFonts w:eastAsia="TimesNewRomanPSMT"/>
          <w:b/>
          <w:bCs/>
        </w:rPr>
        <w:t xml:space="preserve">- </w:t>
      </w:r>
      <w:r w:rsidRPr="00BB4D57">
        <w:rPr>
          <w:rFonts w:eastAsia="TimesNewRomanPS-BoldMT"/>
          <w:b/>
          <w:bCs/>
        </w:rPr>
        <w:t>НЕ ОТВАРАТИ”</w:t>
      </w:r>
      <w:r w:rsidRPr="00BB4D57">
        <w:rPr>
          <w:rFonts w:eastAsia="TimesNewRomanPSMT"/>
          <w:bCs/>
          <w:iCs/>
        </w:rPr>
        <w:t xml:space="preserve"> или</w:t>
      </w:r>
    </w:p>
    <w:p w:rsidR="00383B7D" w:rsidRPr="00BB4D57" w:rsidRDefault="00383B7D" w:rsidP="00383B7D">
      <w:pPr>
        <w:jc w:val="both"/>
        <w:rPr>
          <w:rFonts w:eastAsia="TimesNewRomanPSMT"/>
          <w:bCs/>
          <w:iCs/>
        </w:rPr>
      </w:pPr>
      <w:r w:rsidRPr="00BB4D57">
        <w:rPr>
          <w:rFonts w:eastAsia="TimesNewRomanPSMT"/>
          <w:bCs/>
          <w:iCs/>
        </w:rPr>
        <w:t>„</w:t>
      </w:r>
      <w:r w:rsidRPr="00BB4D57">
        <w:rPr>
          <w:rFonts w:eastAsia="TimesNewRomanPSMT"/>
          <w:b/>
          <w:bCs/>
          <w:iCs/>
        </w:rPr>
        <w:t>Опозив понуде</w:t>
      </w:r>
      <w:r w:rsidRPr="00BB4D57">
        <w:rPr>
          <w:rFonts w:eastAsia="TimesNewRomanPSMT"/>
          <w:bCs/>
          <w:iCs/>
        </w:rPr>
        <w:t xml:space="preserve"> </w:t>
      </w:r>
      <w:r w:rsidRPr="00BB4D57">
        <w:rPr>
          <w:rFonts w:eastAsia="TimesNewRomanPS-BoldMT"/>
          <w:b/>
          <w:bCs/>
        </w:rPr>
        <w:t>за ЈНМВ</w:t>
      </w:r>
      <w:r w:rsidRPr="00BB4D57">
        <w:t xml:space="preserve"> (услуге- ангажовање механиза</w:t>
      </w:r>
      <w:r w:rsidR="003A2D96">
        <w:t xml:space="preserve">ције, </w:t>
      </w:r>
      <w:r w:rsidRPr="00BB4D57">
        <w:rPr>
          <w:lang w:val="sr-Cyrl-CS"/>
        </w:rPr>
        <w:t>б</w:t>
      </w:r>
      <w:r w:rsidRPr="00BB4D57">
        <w:t xml:space="preserve">рој </w:t>
      </w:r>
      <w:r w:rsidR="00804656" w:rsidRPr="00BB4D57">
        <w:t>1</w:t>
      </w:r>
      <w:r w:rsidR="003A2D96">
        <w:rPr>
          <w:lang w:val="sr-Cyrl-RS"/>
        </w:rPr>
        <w:t>.2.1</w:t>
      </w:r>
      <w:r w:rsidRPr="00BB4D57">
        <w:t>-У/</w:t>
      </w:r>
      <w:r w:rsidR="003A2D96">
        <w:rPr>
          <w:lang w:val="sr-Cyrl-RS"/>
        </w:rPr>
        <w:t>20</w:t>
      </w:r>
      <w:r w:rsidRPr="00BB4D57">
        <w:t>)</w:t>
      </w:r>
      <w:r w:rsidRPr="00BB4D57">
        <w:rPr>
          <w:rFonts w:eastAsia="TimesNewRomanPS-BoldMT"/>
          <w:b/>
          <w:bCs/>
        </w:rPr>
        <w:t xml:space="preserve"> </w:t>
      </w:r>
      <w:r w:rsidRPr="00BB4D57">
        <w:rPr>
          <w:rFonts w:eastAsia="TimesNewRomanPSMT"/>
          <w:b/>
          <w:bCs/>
        </w:rPr>
        <w:t xml:space="preserve">- </w:t>
      </w:r>
      <w:r w:rsidRPr="00BB4D57">
        <w:rPr>
          <w:rFonts w:eastAsia="TimesNewRomanPS-BoldMT"/>
          <w:b/>
          <w:bCs/>
        </w:rPr>
        <w:t>НЕ ОТВАРАТИ</w:t>
      </w:r>
      <w:proofErr w:type="gramStart"/>
      <w:r w:rsidRPr="00BB4D57">
        <w:rPr>
          <w:rFonts w:eastAsia="TimesNewRomanPS-BoldMT"/>
          <w:b/>
          <w:bCs/>
        </w:rPr>
        <w:t xml:space="preserve">” </w:t>
      </w:r>
      <w:r w:rsidRPr="00BB4D57">
        <w:rPr>
          <w:rFonts w:eastAsia="TimesNewRomanPS-BoldMT"/>
          <w:bCs/>
        </w:rPr>
        <w:t xml:space="preserve"> или</w:t>
      </w:r>
      <w:proofErr w:type="gramEnd"/>
    </w:p>
    <w:p w:rsidR="00383B7D" w:rsidRPr="00BB4D57" w:rsidRDefault="00383B7D" w:rsidP="00383B7D">
      <w:pPr>
        <w:jc w:val="both"/>
        <w:rPr>
          <w:rFonts w:eastAsia="TimesNewRomanPSMT"/>
          <w:bCs/>
        </w:rPr>
      </w:pPr>
      <w:r w:rsidRPr="00BB4D57">
        <w:rPr>
          <w:rFonts w:eastAsia="TimesNewRomanPSMT"/>
          <w:bCs/>
          <w:iCs/>
        </w:rPr>
        <w:t>„</w:t>
      </w:r>
      <w:r w:rsidRPr="00BB4D57">
        <w:rPr>
          <w:rFonts w:eastAsia="TimesNewRomanPSMT"/>
          <w:b/>
          <w:bCs/>
          <w:iCs/>
        </w:rPr>
        <w:t>Измена и допуна понуде</w:t>
      </w:r>
      <w:r w:rsidRPr="00BB4D57">
        <w:rPr>
          <w:rFonts w:eastAsia="TimesNewRomanPS-BoldMT"/>
          <w:b/>
          <w:bCs/>
        </w:rPr>
        <w:t xml:space="preserve"> за ЈНМВ</w:t>
      </w:r>
      <w:r w:rsidRPr="00BB4D57">
        <w:t xml:space="preserve"> (ус</w:t>
      </w:r>
      <w:r w:rsidR="003A2D96">
        <w:t>луге- ангажовање механизације</w:t>
      </w:r>
      <w:proofErr w:type="gramStart"/>
      <w:r w:rsidR="003A2D96">
        <w:t xml:space="preserve">, </w:t>
      </w:r>
      <w:r w:rsidRPr="00BB4D57">
        <w:rPr>
          <w:i/>
          <w:lang w:val="sr-Cyrl-CS"/>
        </w:rPr>
        <w:t xml:space="preserve"> </w:t>
      </w:r>
      <w:r w:rsidRPr="00BB4D57">
        <w:rPr>
          <w:lang w:val="sr-Cyrl-CS"/>
        </w:rPr>
        <w:t>б</w:t>
      </w:r>
      <w:r w:rsidRPr="00BB4D57">
        <w:t>рој</w:t>
      </w:r>
      <w:proofErr w:type="gramEnd"/>
      <w:r w:rsidRPr="00BB4D57">
        <w:t xml:space="preserve"> </w:t>
      </w:r>
      <w:r w:rsidR="00804656" w:rsidRPr="00BB4D57">
        <w:t>1</w:t>
      </w:r>
      <w:r w:rsidR="003A2D96">
        <w:rPr>
          <w:lang w:val="sr-Cyrl-RS"/>
        </w:rPr>
        <w:t>.2.1</w:t>
      </w:r>
      <w:r w:rsidRPr="00BB4D57">
        <w:t>-У/</w:t>
      </w:r>
      <w:r w:rsidR="003A2D96">
        <w:rPr>
          <w:lang w:val="sr-Cyrl-RS"/>
        </w:rPr>
        <w:t>20</w:t>
      </w:r>
      <w:r w:rsidRPr="00BB4D57">
        <w:t xml:space="preserve">) </w:t>
      </w:r>
      <w:r w:rsidRPr="00BB4D57">
        <w:rPr>
          <w:rFonts w:eastAsia="TimesNewRomanPSMT"/>
          <w:b/>
          <w:bCs/>
        </w:rPr>
        <w:t xml:space="preserve">- </w:t>
      </w:r>
      <w:r w:rsidRPr="00BB4D57">
        <w:rPr>
          <w:rFonts w:eastAsia="TimesNewRomanPS-BoldMT"/>
          <w:b/>
          <w:bCs/>
        </w:rPr>
        <w:t>НЕ ОТВАРАТИ”.</w:t>
      </w:r>
    </w:p>
    <w:p w:rsidR="00383B7D" w:rsidRPr="00BB4D57" w:rsidRDefault="00383B7D" w:rsidP="00383B7D">
      <w:pPr>
        <w:jc w:val="both"/>
      </w:pPr>
      <w:proofErr w:type="gramStart"/>
      <w:r w:rsidRPr="00BB4D57">
        <w:rPr>
          <w:rFonts w:eastAsia="TimesNewRomanPSMT"/>
          <w:bCs/>
        </w:rPr>
        <w:t>На полеђини коверте или на кутији навести назив</w:t>
      </w:r>
      <w:r w:rsidRPr="00BB4D57">
        <w:rPr>
          <w:rFonts w:eastAsia="TimesNewRomanPSMT"/>
          <w:bCs/>
          <w:lang w:val="sr-Cyrl-CS"/>
        </w:rPr>
        <w:t xml:space="preserve"> и адресу</w:t>
      </w:r>
      <w:r w:rsidRPr="00BB4D57">
        <w:rPr>
          <w:rFonts w:eastAsia="TimesNewRomanPSMT"/>
          <w:bCs/>
        </w:rPr>
        <w:t xml:space="preserve"> понуђача.</w:t>
      </w:r>
      <w:proofErr w:type="gramEnd"/>
      <w:r w:rsidRPr="00BB4D57">
        <w:rPr>
          <w:rFonts w:eastAsia="TimesNewRomanPSMT"/>
          <w:bCs/>
        </w:rPr>
        <w:t xml:space="preserve"> </w:t>
      </w:r>
      <w:proofErr w:type="gramStart"/>
      <w:r w:rsidRPr="00BB4D5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83B7D" w:rsidRPr="00BB4D57" w:rsidRDefault="00383B7D" w:rsidP="00383B7D">
      <w:pPr>
        <w:jc w:val="both"/>
        <w:rPr>
          <w:b/>
          <w:i/>
          <w:iCs/>
        </w:rPr>
      </w:pPr>
      <w:proofErr w:type="gramStart"/>
      <w:r w:rsidRPr="00BB4D57">
        <w:t>По истеку рока за подношење понуда понуђач не може да повуче нити да мења своју понуду.</w:t>
      </w:r>
      <w:proofErr w:type="gramEnd"/>
    </w:p>
    <w:p w:rsidR="00383B7D" w:rsidRPr="00BB4D57" w:rsidRDefault="00383B7D" w:rsidP="00383B7D">
      <w:pPr>
        <w:jc w:val="both"/>
        <w:rPr>
          <w:b/>
          <w:i/>
          <w:iCs/>
        </w:rPr>
      </w:pPr>
    </w:p>
    <w:p w:rsidR="00383B7D" w:rsidRPr="00BB4D57" w:rsidRDefault="00383B7D" w:rsidP="00383B7D">
      <w:pPr>
        <w:jc w:val="both"/>
      </w:pPr>
      <w:r w:rsidRPr="00BB4D57">
        <w:rPr>
          <w:b/>
          <w:bCs/>
          <w:i/>
          <w:iCs/>
        </w:rPr>
        <w:t xml:space="preserve">6. УЧЕСТВОВАЊЕ У ЗАЈЕДНИЧКОЈ ПОНУДИ ИЛИ КАО ПОДИЗВОЂАЧ </w:t>
      </w:r>
    </w:p>
    <w:p w:rsidR="00383B7D" w:rsidRPr="00BB4D57" w:rsidRDefault="00383B7D" w:rsidP="00383B7D">
      <w:pPr>
        <w:jc w:val="both"/>
        <w:rPr>
          <w:iCs/>
        </w:rPr>
      </w:pPr>
      <w:proofErr w:type="gramStart"/>
      <w:r w:rsidRPr="00BB4D57">
        <w:rPr>
          <w:bCs/>
          <w:iCs/>
        </w:rPr>
        <w:t>Понуђач може да поднесе само једну понуду.</w:t>
      </w:r>
      <w:proofErr w:type="gramEnd"/>
      <w:r w:rsidRPr="00BB4D57">
        <w:rPr>
          <w:i/>
          <w:iCs/>
        </w:rPr>
        <w:t xml:space="preserve"> </w:t>
      </w:r>
    </w:p>
    <w:p w:rsidR="00383B7D" w:rsidRPr="00BB4D57" w:rsidRDefault="00383B7D" w:rsidP="00383B7D">
      <w:pPr>
        <w:jc w:val="both"/>
        <w:rPr>
          <w:iCs/>
        </w:rPr>
      </w:pPr>
      <w:proofErr w:type="gramStart"/>
      <w:r w:rsidRPr="00BB4D5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83B7D" w:rsidRPr="00BB4D57" w:rsidRDefault="00383B7D" w:rsidP="00383B7D">
      <w:pPr>
        <w:jc w:val="both"/>
        <w:rPr>
          <w:i/>
          <w:iCs/>
          <w:color w:val="FF0000"/>
        </w:rPr>
      </w:pPr>
      <w:proofErr w:type="gramStart"/>
      <w:r w:rsidRPr="00BB4D57">
        <w:rPr>
          <w:iCs/>
        </w:rPr>
        <w:t xml:space="preserve">У Обрасцу понуде </w:t>
      </w:r>
      <w:r w:rsidRPr="00BB4D57">
        <w:rPr>
          <w:iCs/>
          <w:lang w:val="sr-Cyrl-CS"/>
        </w:rPr>
        <w:t xml:space="preserve">(поглавље </w:t>
      </w:r>
      <w:r w:rsidRPr="00BB4D57">
        <w:rPr>
          <w:b/>
          <w:iCs/>
        </w:rPr>
        <w:t>VII</w:t>
      </w:r>
      <w:r w:rsidRPr="00BB4D57">
        <w:rPr>
          <w:iCs/>
          <w:lang w:val="ru-RU"/>
        </w:rPr>
        <w:t>)</w:t>
      </w:r>
      <w:r w:rsidRPr="00BB4D57">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83B7D" w:rsidRPr="00BB4D57" w:rsidRDefault="00383B7D" w:rsidP="00383B7D">
      <w:pPr>
        <w:jc w:val="both"/>
        <w:rPr>
          <w:i/>
          <w:iCs/>
          <w:color w:val="FF0000"/>
        </w:rPr>
      </w:pPr>
    </w:p>
    <w:p w:rsidR="00383B7D" w:rsidRPr="00BB4D57" w:rsidRDefault="00383B7D" w:rsidP="00383B7D">
      <w:pPr>
        <w:jc w:val="both"/>
        <w:rPr>
          <w:iCs/>
        </w:rPr>
      </w:pPr>
      <w:r w:rsidRPr="00BB4D57">
        <w:rPr>
          <w:b/>
          <w:bCs/>
          <w:i/>
          <w:iCs/>
        </w:rPr>
        <w:t>7. ПОНУДА СА ПОДИЗВОЂАЧЕМ</w:t>
      </w:r>
    </w:p>
    <w:p w:rsidR="00383B7D" w:rsidRPr="00BB4D57" w:rsidRDefault="00383B7D" w:rsidP="00383B7D">
      <w:pPr>
        <w:jc w:val="both"/>
        <w:rPr>
          <w:iCs/>
        </w:rPr>
      </w:pPr>
      <w:r w:rsidRPr="00BB4D57">
        <w:rPr>
          <w:iCs/>
        </w:rPr>
        <w:t>Уколико понуђач подноси понуду са подизвођачем дужан је да у Обрасцу понуде</w:t>
      </w:r>
      <w:r w:rsidRPr="00BB4D57">
        <w:rPr>
          <w:iCs/>
          <w:lang w:val="sr-Cyrl-CS"/>
        </w:rPr>
        <w:t xml:space="preserve"> (поглавље </w:t>
      </w:r>
      <w:r w:rsidRPr="00BB4D57">
        <w:rPr>
          <w:b/>
          <w:iCs/>
        </w:rPr>
        <w:t>VII</w:t>
      </w:r>
      <w:r w:rsidRPr="00BB4D57">
        <w:rPr>
          <w:iCs/>
          <w:lang w:val="ru-RU"/>
        </w:rPr>
        <w:t>)</w:t>
      </w:r>
      <w:r w:rsidRPr="00BB4D5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83B7D" w:rsidRPr="00BB4D57" w:rsidRDefault="00383B7D" w:rsidP="00383B7D">
      <w:pPr>
        <w:jc w:val="both"/>
        <w:rPr>
          <w:iCs/>
        </w:rPr>
      </w:pPr>
      <w:proofErr w:type="gramStart"/>
      <w:r w:rsidRPr="00BB4D57">
        <w:rPr>
          <w:iCs/>
        </w:rPr>
        <w:t xml:space="preserve">Понуђач </w:t>
      </w:r>
      <w:r w:rsidRPr="00BB4D57">
        <w:rPr>
          <w:iCs/>
          <w:color w:val="auto"/>
        </w:rPr>
        <w:t>у Обрасцу понуде</w:t>
      </w:r>
      <w:r w:rsidRPr="00BB4D57">
        <w:rPr>
          <w:i/>
          <w:iCs/>
          <w:color w:val="FF0000"/>
        </w:rPr>
        <w:t xml:space="preserve"> </w:t>
      </w:r>
      <w:r w:rsidRPr="00BB4D57">
        <w:rPr>
          <w:iCs/>
          <w:color w:val="auto"/>
        </w:rPr>
        <w:t xml:space="preserve">наводи </w:t>
      </w:r>
      <w:r w:rsidRPr="00BB4D57">
        <w:rPr>
          <w:iCs/>
        </w:rPr>
        <w:t>назив и седиште подизвођача, уколико ће делимично извршење набавке поверити подизвођачу.</w:t>
      </w:r>
      <w:proofErr w:type="gramEnd"/>
      <w:r w:rsidRPr="00BB4D57">
        <w:rPr>
          <w:iCs/>
        </w:rPr>
        <w:t xml:space="preserve"> </w:t>
      </w:r>
    </w:p>
    <w:p w:rsidR="00383B7D" w:rsidRPr="00BB4D57" w:rsidRDefault="00383B7D" w:rsidP="00383B7D">
      <w:pPr>
        <w:jc w:val="both"/>
        <w:rPr>
          <w:rFonts w:eastAsia="TimesNewRomanPSMT"/>
          <w:bCs/>
        </w:rPr>
      </w:pPr>
      <w:proofErr w:type="gramStart"/>
      <w:r w:rsidRPr="00BB4D5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BB4D57">
        <w:rPr>
          <w:rFonts w:eastAsia="TimesNewRomanPSMT"/>
          <w:bCs/>
        </w:rPr>
        <w:t xml:space="preserve"> </w:t>
      </w:r>
    </w:p>
    <w:p w:rsidR="00383B7D" w:rsidRPr="00BB4D57" w:rsidRDefault="00383B7D" w:rsidP="00383B7D">
      <w:pPr>
        <w:jc w:val="both"/>
        <w:rPr>
          <w:iCs/>
        </w:rPr>
      </w:pPr>
      <w:proofErr w:type="gramStart"/>
      <w:r w:rsidRPr="00BB4D57">
        <w:rPr>
          <w:rFonts w:eastAsia="TimesNewRomanPSMT"/>
          <w:bCs/>
        </w:rPr>
        <w:t xml:space="preserve">Понуђач је дужан да за подизвођаче достави доказе о испуњености услова који су наведени у </w:t>
      </w:r>
      <w:r w:rsidRPr="00BB4D57">
        <w:rPr>
          <w:rFonts w:eastAsia="TimesNewRomanPSMT"/>
          <w:bCs/>
          <w:lang w:val="sr-Cyrl-CS"/>
        </w:rPr>
        <w:t>поглављу</w:t>
      </w:r>
      <w:r w:rsidRPr="00BB4D57">
        <w:rPr>
          <w:rFonts w:eastAsia="TimesNewRomanPSMT"/>
          <w:bCs/>
        </w:rPr>
        <w:t xml:space="preserve"> </w:t>
      </w:r>
      <w:r w:rsidRPr="00BB4D57">
        <w:rPr>
          <w:rFonts w:eastAsia="TimesNewRomanPSMT"/>
          <w:b/>
          <w:bCs/>
        </w:rPr>
        <w:t>V</w:t>
      </w:r>
      <w:r w:rsidRPr="00BB4D57">
        <w:rPr>
          <w:rFonts w:eastAsia="TimesNewRomanPSMT"/>
          <w:bCs/>
          <w:lang w:val="ru-RU"/>
        </w:rPr>
        <w:t xml:space="preserve"> </w:t>
      </w:r>
      <w:r w:rsidRPr="00BB4D57">
        <w:rPr>
          <w:rFonts w:eastAsia="TimesNewRomanPSMT"/>
          <w:bCs/>
        </w:rPr>
        <w:t xml:space="preserve">конкурсне документације, у складу са упутством како се доказује испуњеност услова (Образац изјаве из </w:t>
      </w:r>
      <w:r w:rsidRPr="00BB4D57">
        <w:rPr>
          <w:rFonts w:eastAsia="TimesNewRomanPSMT"/>
          <w:bCs/>
          <w:lang w:val="sr-Cyrl-CS"/>
        </w:rPr>
        <w:t>поглавља</w:t>
      </w:r>
      <w:r w:rsidRPr="00BB4D57">
        <w:rPr>
          <w:rFonts w:eastAsia="TimesNewRomanPSMT"/>
          <w:bCs/>
        </w:rPr>
        <w:t xml:space="preserve"> </w:t>
      </w:r>
      <w:r w:rsidRPr="00BB4D57">
        <w:rPr>
          <w:rFonts w:eastAsia="TimesNewRomanPSMT"/>
          <w:b/>
          <w:bCs/>
        </w:rPr>
        <w:t>V</w:t>
      </w:r>
      <w:r w:rsidRPr="00BB4D57">
        <w:rPr>
          <w:rFonts w:eastAsia="TimesNewRomanPSMT"/>
          <w:bCs/>
          <w:lang w:val="ru-RU"/>
        </w:rPr>
        <w:t xml:space="preserve"> одељак </w:t>
      </w:r>
      <w:r w:rsidRPr="00BB4D57">
        <w:rPr>
          <w:rFonts w:eastAsia="TimesNewRomanPSMT"/>
          <w:b/>
          <w:bCs/>
          <w:lang w:val="ru-RU"/>
        </w:rPr>
        <w:t>3</w:t>
      </w:r>
      <w:r w:rsidRPr="00BB4D57">
        <w:rPr>
          <w:rFonts w:eastAsia="TimesNewRomanPSMT"/>
          <w:bCs/>
          <w:lang w:val="ru-RU"/>
        </w:rPr>
        <w:t>.</w:t>
      </w:r>
      <w:r w:rsidRPr="00BB4D57">
        <w:rPr>
          <w:rFonts w:eastAsia="TimesNewRomanPSMT"/>
          <w:bCs/>
        </w:rPr>
        <w:t>).</w:t>
      </w:r>
      <w:proofErr w:type="gramEnd"/>
    </w:p>
    <w:p w:rsidR="00383B7D" w:rsidRPr="00BB4D57" w:rsidRDefault="00383B7D" w:rsidP="00383B7D">
      <w:pPr>
        <w:jc w:val="both"/>
        <w:rPr>
          <w:iCs/>
        </w:rPr>
      </w:pPr>
      <w:proofErr w:type="gramStart"/>
      <w:r w:rsidRPr="00BB4D5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B4D57">
        <w:rPr>
          <w:iCs/>
        </w:rPr>
        <w:t xml:space="preserve"> </w:t>
      </w:r>
    </w:p>
    <w:p w:rsidR="00383B7D" w:rsidRPr="00BB4D57" w:rsidRDefault="00383B7D" w:rsidP="00383B7D">
      <w:pPr>
        <w:jc w:val="both"/>
      </w:pPr>
      <w:proofErr w:type="gramStart"/>
      <w:r w:rsidRPr="00BB4D5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83B7D" w:rsidRPr="00BB4D57" w:rsidRDefault="00383B7D" w:rsidP="00383B7D">
      <w:pPr>
        <w:jc w:val="both"/>
        <w:rPr>
          <w:b/>
          <w:i/>
          <w:color w:val="auto"/>
        </w:rPr>
      </w:pPr>
    </w:p>
    <w:p w:rsidR="00383B7D" w:rsidRPr="00BB4D57" w:rsidRDefault="00383B7D" w:rsidP="00383B7D">
      <w:pPr>
        <w:jc w:val="both"/>
      </w:pPr>
      <w:r w:rsidRPr="00BB4D57">
        <w:rPr>
          <w:b/>
          <w:i/>
        </w:rPr>
        <w:t>8. ЗАЈЕДНИЧКА ПОНУДА</w:t>
      </w:r>
    </w:p>
    <w:p w:rsidR="00383B7D" w:rsidRPr="00BB4D57" w:rsidRDefault="00383B7D" w:rsidP="00383B7D">
      <w:pPr>
        <w:jc w:val="both"/>
      </w:pPr>
      <w:proofErr w:type="gramStart"/>
      <w:r w:rsidRPr="00BB4D57">
        <w:t>Понуду може поднети група понуђача.</w:t>
      </w:r>
      <w:proofErr w:type="gramEnd"/>
    </w:p>
    <w:p w:rsidR="00383B7D" w:rsidRPr="00BB4D57" w:rsidRDefault="00383B7D" w:rsidP="00383B7D">
      <w:pPr>
        <w:jc w:val="both"/>
      </w:pPr>
      <w:proofErr w:type="gramStart"/>
      <w:r w:rsidRPr="00BB4D5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BB4D57">
        <w:t xml:space="preserve"> </w:t>
      </w:r>
      <w:proofErr w:type="gramStart"/>
      <w:r w:rsidRPr="00BB4D57">
        <w:t>ст</w:t>
      </w:r>
      <w:proofErr w:type="gramEnd"/>
      <w:r w:rsidRPr="00BB4D57">
        <w:rPr>
          <w:lang w:val="sr-Cyrl-CS"/>
        </w:rPr>
        <w:t>.</w:t>
      </w:r>
      <w:r w:rsidRPr="00BB4D57">
        <w:t xml:space="preserve"> 4. </w:t>
      </w:r>
      <w:proofErr w:type="gramStart"/>
      <w:r w:rsidRPr="00BB4D57">
        <w:t>тач</w:t>
      </w:r>
      <w:proofErr w:type="gramEnd"/>
      <w:r w:rsidRPr="00BB4D57">
        <w:rPr>
          <w:lang w:val="sr-Cyrl-CS"/>
        </w:rPr>
        <w:t>.</w:t>
      </w:r>
      <w:r w:rsidRPr="00BB4D57">
        <w:t xml:space="preserve"> 1</w:t>
      </w:r>
      <w:r w:rsidRPr="00BB4D57">
        <w:rPr>
          <w:lang w:val="sr-Cyrl-CS"/>
        </w:rPr>
        <w:t>)</w:t>
      </w:r>
      <w:r w:rsidRPr="00BB4D57">
        <w:t xml:space="preserve"> </w:t>
      </w:r>
      <w:proofErr w:type="gramStart"/>
      <w:r w:rsidRPr="00BB4D57">
        <w:t>до</w:t>
      </w:r>
      <w:proofErr w:type="gramEnd"/>
      <w:r w:rsidRPr="00BB4D57">
        <w:t xml:space="preserve"> 6</w:t>
      </w:r>
      <w:r w:rsidRPr="00BB4D57">
        <w:rPr>
          <w:lang w:val="sr-Cyrl-CS"/>
        </w:rPr>
        <w:t>)</w:t>
      </w:r>
      <w:r w:rsidRPr="00BB4D57">
        <w:t xml:space="preserve"> Закона и то податке о: </w:t>
      </w:r>
    </w:p>
    <w:p w:rsidR="00383B7D" w:rsidRPr="00BB4D57" w:rsidRDefault="00383B7D" w:rsidP="00383B7D">
      <w:pPr>
        <w:numPr>
          <w:ilvl w:val="0"/>
          <w:numId w:val="6"/>
        </w:numPr>
        <w:jc w:val="both"/>
      </w:pPr>
      <w:r w:rsidRPr="00BB4D57">
        <w:t xml:space="preserve">члану групе који ће бити носилац посла, односно који ће поднети понуду и који ће заступати групу понуђача пред наручиоцем, </w:t>
      </w:r>
    </w:p>
    <w:p w:rsidR="00383B7D" w:rsidRPr="00BB4D57" w:rsidRDefault="00383B7D" w:rsidP="00383B7D">
      <w:pPr>
        <w:numPr>
          <w:ilvl w:val="0"/>
          <w:numId w:val="6"/>
        </w:numPr>
        <w:jc w:val="both"/>
      </w:pPr>
      <w:r w:rsidRPr="00BB4D57">
        <w:t xml:space="preserve">понуђачу који ће у име групе понуђача потписати уговор, </w:t>
      </w:r>
    </w:p>
    <w:p w:rsidR="00383B7D" w:rsidRPr="00BB4D57" w:rsidRDefault="00383B7D" w:rsidP="00383B7D">
      <w:pPr>
        <w:numPr>
          <w:ilvl w:val="0"/>
          <w:numId w:val="6"/>
        </w:numPr>
        <w:jc w:val="both"/>
      </w:pPr>
      <w:r w:rsidRPr="00BB4D57">
        <w:t xml:space="preserve">понуђачу који ће у име групе понуђача дати средство обезбеђења, </w:t>
      </w:r>
    </w:p>
    <w:p w:rsidR="00383B7D" w:rsidRPr="00BB4D57" w:rsidRDefault="00383B7D" w:rsidP="00383B7D">
      <w:pPr>
        <w:numPr>
          <w:ilvl w:val="0"/>
          <w:numId w:val="6"/>
        </w:numPr>
        <w:jc w:val="both"/>
      </w:pPr>
      <w:r w:rsidRPr="00BB4D57">
        <w:lastRenderedPageBreak/>
        <w:t xml:space="preserve">понуђачу који ће издати рачун, </w:t>
      </w:r>
    </w:p>
    <w:p w:rsidR="00383B7D" w:rsidRPr="00BB4D57" w:rsidRDefault="00383B7D" w:rsidP="00383B7D">
      <w:pPr>
        <w:numPr>
          <w:ilvl w:val="0"/>
          <w:numId w:val="6"/>
        </w:numPr>
        <w:jc w:val="both"/>
      </w:pPr>
      <w:r w:rsidRPr="00BB4D57">
        <w:t xml:space="preserve">рачуну на који ће бити извршено плаћање, </w:t>
      </w:r>
    </w:p>
    <w:p w:rsidR="00383B7D" w:rsidRPr="00BB4D57" w:rsidRDefault="00383B7D" w:rsidP="00383B7D">
      <w:pPr>
        <w:pStyle w:val="ListParagraph"/>
        <w:numPr>
          <w:ilvl w:val="0"/>
          <w:numId w:val="6"/>
        </w:numPr>
        <w:jc w:val="both"/>
        <w:rPr>
          <w:rFonts w:eastAsia="TimesNewRomanPSMT"/>
          <w:bCs/>
        </w:rPr>
      </w:pPr>
      <w:proofErr w:type="gramStart"/>
      <w:r w:rsidRPr="00BB4D57">
        <w:t>обавезама</w:t>
      </w:r>
      <w:proofErr w:type="gramEnd"/>
      <w:r w:rsidRPr="00BB4D57">
        <w:t xml:space="preserve"> сваког од понуђача из групе понуђача за извршење уговора.</w:t>
      </w:r>
    </w:p>
    <w:p w:rsidR="00383B7D" w:rsidRPr="00BB4D57" w:rsidRDefault="00383B7D" w:rsidP="00383B7D">
      <w:pPr>
        <w:jc w:val="both"/>
        <w:rPr>
          <w:rFonts w:eastAsia="TimesNewRomanPSMT"/>
          <w:bCs/>
        </w:rPr>
      </w:pPr>
    </w:p>
    <w:p w:rsidR="00383B7D" w:rsidRPr="00BB4D57" w:rsidRDefault="00383B7D" w:rsidP="00383B7D">
      <w:pPr>
        <w:jc w:val="both"/>
      </w:pPr>
      <w:proofErr w:type="gramStart"/>
      <w:r w:rsidRPr="00BB4D57">
        <w:rPr>
          <w:rFonts w:eastAsia="TimesNewRomanPSMT"/>
          <w:bCs/>
        </w:rPr>
        <w:t xml:space="preserve">Група понуђача је дужна да достави све доказе о испуњености услова који су наведени у </w:t>
      </w:r>
      <w:r w:rsidRPr="00BB4D57">
        <w:rPr>
          <w:rFonts w:eastAsia="TimesNewRomanPSMT"/>
          <w:bCs/>
          <w:lang w:val="sr-Cyrl-CS"/>
        </w:rPr>
        <w:t>поглављу</w:t>
      </w:r>
      <w:r w:rsidRPr="00BB4D57">
        <w:rPr>
          <w:rFonts w:eastAsia="TimesNewRomanPSMT"/>
          <w:bCs/>
        </w:rPr>
        <w:t xml:space="preserve"> </w:t>
      </w:r>
      <w:r w:rsidRPr="00BB4D57">
        <w:rPr>
          <w:rFonts w:eastAsia="TimesNewRomanPSMT"/>
          <w:b/>
          <w:bCs/>
        </w:rPr>
        <w:t>V</w:t>
      </w:r>
      <w:r w:rsidRPr="00BB4D57">
        <w:rPr>
          <w:rFonts w:eastAsia="TimesNewRomanPSMT"/>
          <w:bCs/>
          <w:lang w:val="ru-RU"/>
        </w:rPr>
        <w:t xml:space="preserve"> </w:t>
      </w:r>
      <w:r w:rsidRPr="00BB4D57">
        <w:rPr>
          <w:rFonts w:eastAsia="TimesNewRomanPSMT"/>
          <w:bCs/>
        </w:rPr>
        <w:t xml:space="preserve">конкурсне документације, у складу са упутством како се доказује испуњеност услова (Образац изјаве из </w:t>
      </w:r>
      <w:r w:rsidRPr="00BB4D57">
        <w:rPr>
          <w:rFonts w:eastAsia="TimesNewRomanPSMT"/>
          <w:bCs/>
          <w:lang w:val="sr-Cyrl-CS"/>
        </w:rPr>
        <w:t>поглавља</w:t>
      </w:r>
      <w:r w:rsidRPr="00BB4D57">
        <w:rPr>
          <w:rFonts w:eastAsia="TimesNewRomanPSMT"/>
          <w:bCs/>
        </w:rPr>
        <w:t xml:space="preserve"> </w:t>
      </w:r>
      <w:r w:rsidRPr="00BB4D57">
        <w:rPr>
          <w:rFonts w:eastAsia="TimesNewRomanPSMT"/>
          <w:b/>
          <w:bCs/>
        </w:rPr>
        <w:t>V</w:t>
      </w:r>
      <w:r w:rsidRPr="00BB4D57">
        <w:rPr>
          <w:rFonts w:eastAsia="TimesNewRomanPSMT"/>
          <w:bCs/>
          <w:lang w:val="ru-RU"/>
        </w:rPr>
        <w:t xml:space="preserve"> одељак </w:t>
      </w:r>
      <w:r w:rsidRPr="00BB4D57">
        <w:rPr>
          <w:rFonts w:eastAsia="TimesNewRomanPSMT"/>
          <w:b/>
          <w:bCs/>
          <w:lang w:val="ru-RU"/>
        </w:rPr>
        <w:t>3</w:t>
      </w:r>
      <w:r w:rsidRPr="00BB4D57">
        <w:rPr>
          <w:rFonts w:eastAsia="TimesNewRomanPSMT"/>
          <w:bCs/>
          <w:lang w:val="ru-RU"/>
        </w:rPr>
        <w:t>.</w:t>
      </w:r>
      <w:r w:rsidRPr="00BB4D57">
        <w:rPr>
          <w:rFonts w:eastAsia="TimesNewRomanPSMT"/>
          <w:bCs/>
        </w:rPr>
        <w:t>).</w:t>
      </w:r>
      <w:proofErr w:type="gramEnd"/>
    </w:p>
    <w:p w:rsidR="00383B7D" w:rsidRPr="00BB4D57" w:rsidRDefault="00383B7D" w:rsidP="00383B7D">
      <w:pPr>
        <w:jc w:val="both"/>
        <w:rPr>
          <w:color w:val="auto"/>
        </w:rPr>
      </w:pPr>
      <w:proofErr w:type="gramStart"/>
      <w:r w:rsidRPr="00BB4D57">
        <w:t>Понуђачи из групе понуђача одговарају неограничено солидарно према наручиоцу.</w:t>
      </w:r>
      <w:proofErr w:type="gramEnd"/>
      <w:r w:rsidRPr="00BB4D57">
        <w:t xml:space="preserve"> </w:t>
      </w:r>
    </w:p>
    <w:p w:rsidR="00383B7D" w:rsidRPr="00BB4D57" w:rsidRDefault="00383B7D" w:rsidP="00383B7D">
      <w:pPr>
        <w:jc w:val="both"/>
        <w:rPr>
          <w:color w:val="auto"/>
        </w:rPr>
      </w:pPr>
      <w:proofErr w:type="gramStart"/>
      <w:r w:rsidRPr="00BB4D57">
        <w:rPr>
          <w:color w:val="auto"/>
        </w:rPr>
        <w:t>Задруга може поднети понуду самостално, у своје име, а за рачун задругара или заједничку понуду у име задругара.</w:t>
      </w:r>
      <w:proofErr w:type="gramEnd"/>
    </w:p>
    <w:p w:rsidR="00383B7D" w:rsidRPr="00BB4D57" w:rsidRDefault="00383B7D" w:rsidP="00383B7D">
      <w:pPr>
        <w:jc w:val="both"/>
        <w:rPr>
          <w:color w:val="auto"/>
        </w:rPr>
      </w:pPr>
      <w:proofErr w:type="gramStart"/>
      <w:r w:rsidRPr="00BB4D57">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383B7D" w:rsidRPr="00BB4D57" w:rsidRDefault="00383B7D" w:rsidP="00383B7D">
      <w:pPr>
        <w:jc w:val="both"/>
      </w:pPr>
      <w:proofErr w:type="gramStart"/>
      <w:r w:rsidRPr="00BB4D57">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83B7D" w:rsidRPr="00BB4D57" w:rsidRDefault="00383B7D" w:rsidP="00383B7D">
      <w:pPr>
        <w:jc w:val="both"/>
      </w:pPr>
    </w:p>
    <w:p w:rsidR="00383B7D" w:rsidRPr="00BB4D57" w:rsidRDefault="00383B7D" w:rsidP="00383B7D">
      <w:pPr>
        <w:jc w:val="both"/>
      </w:pPr>
      <w:r w:rsidRPr="00BB4D57">
        <w:rPr>
          <w:b/>
          <w:bCs/>
          <w:i/>
          <w:iCs/>
        </w:rPr>
        <w:t>9. НАЧИН И УСЛОВ</w:t>
      </w:r>
      <w:r w:rsidRPr="00BB4D57">
        <w:rPr>
          <w:b/>
          <w:bCs/>
          <w:i/>
          <w:iCs/>
          <w:lang w:val="sr-Cyrl-CS"/>
        </w:rPr>
        <w:t>И</w:t>
      </w:r>
      <w:r w:rsidRPr="00BB4D57">
        <w:rPr>
          <w:b/>
          <w:bCs/>
          <w:i/>
          <w:iCs/>
        </w:rPr>
        <w:t xml:space="preserve"> ПЛАЋАЊА, ГАРАНТНИ РОК, КАО И ДРУГЕ ОКОЛНОСТИ ОД КОЈИХ ЗАВИСИ </w:t>
      </w:r>
      <w:proofErr w:type="gramStart"/>
      <w:r w:rsidRPr="00BB4D57">
        <w:rPr>
          <w:b/>
          <w:bCs/>
          <w:i/>
          <w:iCs/>
        </w:rPr>
        <w:t>ПРИХВАТЉИВОСТ  ПОНУДЕ</w:t>
      </w:r>
      <w:proofErr w:type="gramEnd"/>
    </w:p>
    <w:p w:rsidR="00383B7D" w:rsidRPr="00BB4D57" w:rsidRDefault="00383B7D" w:rsidP="00383B7D">
      <w:pPr>
        <w:jc w:val="both"/>
      </w:pPr>
    </w:p>
    <w:p w:rsidR="00383B7D" w:rsidRPr="00BB4D57" w:rsidRDefault="00383B7D" w:rsidP="00383B7D">
      <w:pPr>
        <w:pStyle w:val="NoSpacing"/>
        <w:rPr>
          <w:rFonts w:ascii="Times New Roman" w:hAnsi="Times New Roman" w:cs="Times New Roman"/>
          <w:b/>
          <w:sz w:val="24"/>
          <w:szCs w:val="24"/>
          <w:u w:val="single"/>
        </w:rPr>
      </w:pPr>
      <w:r w:rsidRPr="00BB4D57">
        <w:rPr>
          <w:rFonts w:ascii="Times New Roman" w:hAnsi="Times New Roman" w:cs="Times New Roman"/>
          <w:b/>
          <w:sz w:val="24"/>
          <w:szCs w:val="24"/>
        </w:rPr>
        <w:t xml:space="preserve">9.1. </w:t>
      </w:r>
      <w:r w:rsidRPr="00BB4D57">
        <w:rPr>
          <w:rFonts w:ascii="Times New Roman" w:hAnsi="Times New Roman" w:cs="Times New Roman"/>
          <w:b/>
          <w:sz w:val="24"/>
          <w:szCs w:val="24"/>
          <w:u w:val="single"/>
        </w:rPr>
        <w:t>Захтеви у погледу начина, рока и услова плаћања</w:t>
      </w:r>
    </w:p>
    <w:p w:rsidR="00383B7D" w:rsidRPr="00BB4D57" w:rsidRDefault="00383B7D" w:rsidP="00383B7D">
      <w:pPr>
        <w:pStyle w:val="NoSpacing"/>
        <w:rPr>
          <w:rFonts w:ascii="Times New Roman" w:hAnsi="Times New Roman" w:cs="Times New Roman"/>
          <w:sz w:val="24"/>
          <w:szCs w:val="24"/>
        </w:rPr>
      </w:pPr>
      <w:proofErr w:type="gramStart"/>
      <w:r w:rsidRPr="00BB4D57">
        <w:rPr>
          <w:rFonts w:ascii="Times New Roman" w:hAnsi="Times New Roman" w:cs="Times New Roman"/>
          <w:sz w:val="24"/>
          <w:szCs w:val="24"/>
        </w:rPr>
        <w:t>Наручилац, не оставља могућност да понуђач тражи аванс.</w:t>
      </w:r>
      <w:proofErr w:type="gramEnd"/>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Нар</w:t>
      </w:r>
      <w:r w:rsidR="00C87736" w:rsidRPr="00BB4D57">
        <w:rPr>
          <w:rFonts w:ascii="Times New Roman" w:hAnsi="Times New Roman" w:cs="Times New Roman"/>
          <w:sz w:val="24"/>
          <w:szCs w:val="24"/>
        </w:rPr>
        <w:t>училац тражи да понуђач да цену</w:t>
      </w:r>
      <w:r w:rsidRPr="00BB4D57">
        <w:rPr>
          <w:rFonts w:ascii="Times New Roman" w:hAnsi="Times New Roman" w:cs="Times New Roman"/>
          <w:sz w:val="24"/>
          <w:szCs w:val="24"/>
        </w:rPr>
        <w:t xml:space="preserve"> на начин </w:t>
      </w:r>
      <w:proofErr w:type="gramStart"/>
      <w:r w:rsidRPr="00BB4D57">
        <w:rPr>
          <w:rFonts w:ascii="Times New Roman" w:hAnsi="Times New Roman" w:cs="Times New Roman"/>
          <w:sz w:val="24"/>
          <w:szCs w:val="24"/>
        </w:rPr>
        <w:t>захтеван  обрасцем</w:t>
      </w:r>
      <w:proofErr w:type="gramEnd"/>
      <w:r w:rsidRPr="00BB4D57">
        <w:rPr>
          <w:rFonts w:ascii="Times New Roman" w:hAnsi="Times New Roman" w:cs="Times New Roman"/>
          <w:sz w:val="24"/>
          <w:szCs w:val="24"/>
        </w:rPr>
        <w:t xml:space="preserve"> понуде.</w:t>
      </w:r>
    </w:p>
    <w:p w:rsidR="00C87736" w:rsidRPr="00BB4D57" w:rsidRDefault="00C87736" w:rsidP="00383B7D">
      <w:pPr>
        <w:pStyle w:val="NoSpacing"/>
        <w:rPr>
          <w:rFonts w:ascii="Times New Roman" w:hAnsi="Times New Roman" w:cs="Times New Roman"/>
          <w:sz w:val="24"/>
          <w:szCs w:val="24"/>
        </w:rPr>
      </w:pPr>
      <w:proofErr w:type="gramStart"/>
      <w:r w:rsidRPr="00BB4D57">
        <w:rPr>
          <w:rFonts w:ascii="Times New Roman" w:hAnsi="Times New Roman" w:cs="Times New Roman"/>
          <w:sz w:val="24"/>
          <w:szCs w:val="24"/>
        </w:rPr>
        <w:t>Понуђач формира цену тако што ће у исту укалкулисти цену захтеване услуге и све трошкове везане за исту.</w:t>
      </w:r>
      <w:proofErr w:type="gramEnd"/>
    </w:p>
    <w:p w:rsidR="00C87736" w:rsidRPr="00BB4D57" w:rsidRDefault="00C87736" w:rsidP="00383B7D">
      <w:pPr>
        <w:pStyle w:val="NoSpacing"/>
        <w:rPr>
          <w:rFonts w:ascii="Times New Roman" w:hAnsi="Times New Roman" w:cs="Times New Roman"/>
          <w:sz w:val="24"/>
          <w:szCs w:val="24"/>
        </w:rPr>
      </w:pPr>
      <w:proofErr w:type="gramStart"/>
      <w:r w:rsidRPr="00BB4D57">
        <w:rPr>
          <w:rFonts w:ascii="Times New Roman" w:hAnsi="Times New Roman" w:cs="Times New Roman"/>
          <w:sz w:val="24"/>
          <w:szCs w:val="24"/>
        </w:rPr>
        <w:t>Тако формирана цена ће бити фиксна за време трајања уговора.</w:t>
      </w:r>
      <w:proofErr w:type="gramEnd"/>
    </w:p>
    <w:p w:rsidR="00383B7D" w:rsidRPr="00BB4D57" w:rsidRDefault="00383B7D" w:rsidP="00383B7D">
      <w:pPr>
        <w:pStyle w:val="NoSpacing"/>
        <w:rPr>
          <w:rFonts w:ascii="Times New Roman" w:hAnsi="Times New Roman" w:cs="Times New Roman"/>
          <w:sz w:val="24"/>
          <w:szCs w:val="24"/>
        </w:rPr>
      </w:pPr>
      <w:proofErr w:type="gramStart"/>
      <w:r w:rsidRPr="00BB4D57">
        <w:rPr>
          <w:rFonts w:ascii="Times New Roman" w:hAnsi="Times New Roman" w:cs="Times New Roman"/>
          <w:sz w:val="24"/>
          <w:szCs w:val="24"/>
        </w:rPr>
        <w:t>Наручилац ће плаћање вршити по испостављеним фактурама у року од 45 дана од дана пријема уредне фактуре.</w:t>
      </w:r>
      <w:proofErr w:type="gramEnd"/>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Укупна вредност предметне услуге може се </w:t>
      </w:r>
      <w:proofErr w:type="gramStart"/>
      <w:r w:rsidRPr="00BB4D57">
        <w:rPr>
          <w:rFonts w:ascii="Times New Roman" w:hAnsi="Times New Roman" w:cs="Times New Roman"/>
          <w:sz w:val="24"/>
          <w:szCs w:val="24"/>
        </w:rPr>
        <w:t>реализовати  највише</w:t>
      </w:r>
      <w:proofErr w:type="gramEnd"/>
      <w:r w:rsidRPr="00BB4D57">
        <w:rPr>
          <w:rFonts w:ascii="Times New Roman" w:hAnsi="Times New Roman" w:cs="Times New Roman"/>
          <w:sz w:val="24"/>
          <w:szCs w:val="24"/>
        </w:rPr>
        <w:t xml:space="preserve"> до износа процењене вредности услуге</w:t>
      </w:r>
      <w:r w:rsidR="00804656" w:rsidRPr="00BB4D57">
        <w:rPr>
          <w:rFonts w:ascii="Times New Roman" w:hAnsi="Times New Roman" w:cs="Times New Roman"/>
          <w:sz w:val="24"/>
          <w:szCs w:val="24"/>
        </w:rPr>
        <w:t xml:space="preserve"> по Одлуци о покретању поступка број 2-1</w:t>
      </w:r>
      <w:r w:rsidR="003A2D96">
        <w:rPr>
          <w:rFonts w:ascii="Times New Roman" w:hAnsi="Times New Roman" w:cs="Times New Roman"/>
          <w:sz w:val="24"/>
          <w:szCs w:val="24"/>
          <w:lang w:val="sr-Cyrl-RS"/>
        </w:rPr>
        <w:t>.2.1</w:t>
      </w:r>
      <w:r w:rsidR="00804656" w:rsidRPr="00BB4D57">
        <w:rPr>
          <w:rFonts w:ascii="Times New Roman" w:hAnsi="Times New Roman" w:cs="Times New Roman"/>
          <w:sz w:val="24"/>
          <w:szCs w:val="24"/>
        </w:rPr>
        <w:t>-У/20</w:t>
      </w:r>
      <w:r w:rsidR="003A2D96">
        <w:rPr>
          <w:rFonts w:ascii="Times New Roman" w:hAnsi="Times New Roman" w:cs="Times New Roman"/>
          <w:sz w:val="24"/>
          <w:szCs w:val="24"/>
          <w:lang w:val="sr-Cyrl-RS"/>
        </w:rPr>
        <w:t>20</w:t>
      </w:r>
      <w:r w:rsidR="00804656" w:rsidRPr="00BB4D57">
        <w:rPr>
          <w:rFonts w:ascii="Times New Roman" w:hAnsi="Times New Roman" w:cs="Times New Roman"/>
          <w:sz w:val="24"/>
          <w:szCs w:val="24"/>
        </w:rPr>
        <w:t xml:space="preserve"> од 2</w:t>
      </w:r>
      <w:r w:rsidR="003A2D96">
        <w:rPr>
          <w:rFonts w:ascii="Times New Roman" w:hAnsi="Times New Roman" w:cs="Times New Roman"/>
          <w:sz w:val="24"/>
          <w:szCs w:val="24"/>
          <w:lang w:val="sr-Cyrl-RS"/>
        </w:rPr>
        <w:t>6</w:t>
      </w:r>
      <w:r w:rsidR="00804656" w:rsidRPr="00BB4D57">
        <w:rPr>
          <w:rFonts w:ascii="Times New Roman" w:hAnsi="Times New Roman" w:cs="Times New Roman"/>
          <w:sz w:val="24"/>
          <w:szCs w:val="24"/>
        </w:rPr>
        <w:t>. 1</w:t>
      </w:r>
      <w:r w:rsidR="003A2D96">
        <w:rPr>
          <w:rFonts w:ascii="Times New Roman" w:hAnsi="Times New Roman" w:cs="Times New Roman"/>
          <w:sz w:val="24"/>
          <w:szCs w:val="24"/>
          <w:lang w:val="sr-Cyrl-RS"/>
        </w:rPr>
        <w:t>2</w:t>
      </w:r>
      <w:r w:rsidR="00804656" w:rsidRPr="00BB4D57">
        <w:rPr>
          <w:rFonts w:ascii="Times New Roman" w:hAnsi="Times New Roman" w:cs="Times New Roman"/>
          <w:sz w:val="24"/>
          <w:szCs w:val="24"/>
        </w:rPr>
        <w:t>. 2019., што представља и уговорену вредност</w:t>
      </w:r>
      <w:r w:rsidRPr="00BB4D57">
        <w:rPr>
          <w:rFonts w:ascii="Times New Roman" w:hAnsi="Times New Roman" w:cs="Times New Roman"/>
          <w:sz w:val="24"/>
          <w:szCs w:val="24"/>
        </w:rPr>
        <w:t>.</w:t>
      </w:r>
    </w:p>
    <w:p w:rsidR="00383B7D" w:rsidRPr="00BB4D57" w:rsidRDefault="00383B7D" w:rsidP="00383B7D">
      <w:pPr>
        <w:pStyle w:val="NoSpacing"/>
        <w:rPr>
          <w:rFonts w:ascii="Times New Roman" w:hAnsi="Times New Roman" w:cs="Times New Roman"/>
          <w:sz w:val="24"/>
          <w:szCs w:val="24"/>
        </w:rPr>
      </w:pPr>
    </w:p>
    <w:p w:rsidR="00383B7D" w:rsidRPr="00BB4D57" w:rsidRDefault="00383B7D" w:rsidP="00383B7D">
      <w:pPr>
        <w:pStyle w:val="NoSpacing"/>
        <w:rPr>
          <w:rFonts w:ascii="Times New Roman" w:hAnsi="Times New Roman" w:cs="Times New Roman"/>
          <w:b/>
          <w:sz w:val="24"/>
          <w:szCs w:val="24"/>
          <w:u w:val="single"/>
        </w:rPr>
      </w:pPr>
      <w:r w:rsidRPr="00BB4D57">
        <w:rPr>
          <w:rFonts w:ascii="Times New Roman" w:hAnsi="Times New Roman" w:cs="Times New Roman"/>
          <w:b/>
          <w:sz w:val="24"/>
          <w:szCs w:val="24"/>
        </w:rPr>
        <w:t>9.2.</w:t>
      </w:r>
      <w:r w:rsidRPr="00BB4D57">
        <w:rPr>
          <w:rFonts w:ascii="Times New Roman" w:hAnsi="Times New Roman" w:cs="Times New Roman"/>
          <w:b/>
          <w:sz w:val="24"/>
          <w:szCs w:val="24"/>
          <w:u w:val="single"/>
        </w:rPr>
        <w:t xml:space="preserve"> Захтев у погледу организације рада механизације</w:t>
      </w:r>
    </w:p>
    <w:p w:rsidR="00383B7D" w:rsidRPr="00BB4D57" w:rsidRDefault="00383B7D" w:rsidP="00383B7D">
      <w:pPr>
        <w:pStyle w:val="NoSpacing"/>
        <w:rPr>
          <w:rFonts w:ascii="Times New Roman" w:hAnsi="Times New Roman" w:cs="Times New Roman"/>
          <w:sz w:val="24"/>
          <w:szCs w:val="24"/>
        </w:rPr>
      </w:pPr>
      <w:proofErr w:type="gramStart"/>
      <w:r w:rsidRPr="00BB4D57">
        <w:rPr>
          <w:rFonts w:ascii="Times New Roman" w:hAnsi="Times New Roman" w:cs="Times New Roman"/>
          <w:sz w:val="24"/>
          <w:szCs w:val="24"/>
        </w:rPr>
        <w:t>Понуђач је дужан да прилагоди организацију рада механизације машина са организацијом рада Наручиоца.</w:t>
      </w:r>
      <w:proofErr w:type="gramEnd"/>
    </w:p>
    <w:p w:rsidR="00383B7D" w:rsidRPr="00BB4D57" w:rsidRDefault="00383B7D" w:rsidP="00383B7D">
      <w:pPr>
        <w:pStyle w:val="NoSpacing"/>
        <w:rPr>
          <w:rFonts w:ascii="Times New Roman" w:hAnsi="Times New Roman" w:cs="Times New Roman"/>
          <w:sz w:val="24"/>
          <w:szCs w:val="24"/>
        </w:rPr>
      </w:pPr>
      <w:proofErr w:type="gramStart"/>
      <w:r w:rsidRPr="00BB4D57">
        <w:rPr>
          <w:rFonts w:ascii="Times New Roman" w:hAnsi="Times New Roman" w:cs="Times New Roman"/>
          <w:sz w:val="24"/>
          <w:szCs w:val="24"/>
        </w:rPr>
        <w:t>Наручилац тражи од понуђача да обезбеди свакодневну погонску спремност механизације и возача.</w:t>
      </w:r>
      <w:proofErr w:type="gramEnd"/>
      <w:r w:rsidRPr="00BB4D57">
        <w:rPr>
          <w:rFonts w:ascii="Times New Roman" w:hAnsi="Times New Roman" w:cs="Times New Roman"/>
          <w:sz w:val="24"/>
          <w:szCs w:val="24"/>
        </w:rPr>
        <w:t xml:space="preserve"> </w:t>
      </w:r>
      <w:proofErr w:type="gramStart"/>
      <w:r w:rsidRPr="00BB4D57">
        <w:rPr>
          <w:rFonts w:ascii="Times New Roman" w:hAnsi="Times New Roman" w:cs="Times New Roman"/>
          <w:sz w:val="24"/>
          <w:szCs w:val="24"/>
        </w:rPr>
        <w:t>У случају квара на механизацији, понуђач се обавезује да обезбеди потребан број сервисера и возило сервисира.</w:t>
      </w:r>
      <w:proofErr w:type="gramEnd"/>
      <w:r w:rsidRPr="00BB4D57">
        <w:rPr>
          <w:rFonts w:ascii="Times New Roman" w:hAnsi="Times New Roman" w:cs="Times New Roman"/>
          <w:sz w:val="24"/>
          <w:szCs w:val="24"/>
        </w:rPr>
        <w:t xml:space="preserve"> </w:t>
      </w:r>
      <w:proofErr w:type="gramStart"/>
      <w:r w:rsidRPr="00BB4D57">
        <w:rPr>
          <w:rFonts w:ascii="Times New Roman" w:hAnsi="Times New Roman" w:cs="Times New Roman"/>
          <w:sz w:val="24"/>
          <w:szCs w:val="24"/>
        </w:rPr>
        <w:t>У случају озбиљнијег квара понуђач се обавезује да у року од 8 часова обезбеди друго возило истих техничких карактеристика предвиђених овом конкурсном документацијом.</w:t>
      </w:r>
      <w:proofErr w:type="gramEnd"/>
      <w:r w:rsidRPr="00BB4D57">
        <w:rPr>
          <w:rFonts w:ascii="Times New Roman" w:hAnsi="Times New Roman" w:cs="Times New Roman"/>
          <w:sz w:val="24"/>
          <w:szCs w:val="24"/>
        </w:rPr>
        <w:t xml:space="preserve"> </w:t>
      </w:r>
    </w:p>
    <w:p w:rsidR="00383B7D" w:rsidRPr="00BB4D57" w:rsidRDefault="00383B7D" w:rsidP="00383B7D">
      <w:pPr>
        <w:pStyle w:val="NoSpacing"/>
        <w:rPr>
          <w:rFonts w:ascii="Times New Roman" w:hAnsi="Times New Roman" w:cs="Times New Roman"/>
          <w:sz w:val="24"/>
          <w:szCs w:val="24"/>
        </w:rPr>
      </w:pPr>
    </w:p>
    <w:p w:rsidR="00383B7D" w:rsidRPr="00BB4D57" w:rsidRDefault="00383B7D" w:rsidP="00383B7D">
      <w:pPr>
        <w:pStyle w:val="NoSpacing"/>
        <w:rPr>
          <w:rFonts w:ascii="Times New Roman" w:hAnsi="Times New Roman" w:cs="Times New Roman"/>
          <w:b/>
          <w:sz w:val="24"/>
          <w:szCs w:val="24"/>
          <w:u w:val="single"/>
        </w:rPr>
      </w:pPr>
      <w:r w:rsidRPr="00BB4D57">
        <w:rPr>
          <w:rFonts w:ascii="Times New Roman" w:hAnsi="Times New Roman" w:cs="Times New Roman"/>
          <w:b/>
          <w:sz w:val="24"/>
          <w:szCs w:val="24"/>
        </w:rPr>
        <w:t>9.3</w:t>
      </w:r>
      <w:r w:rsidRPr="00BB4D57">
        <w:rPr>
          <w:rFonts w:ascii="Times New Roman" w:hAnsi="Times New Roman" w:cs="Times New Roman"/>
          <w:b/>
          <w:sz w:val="24"/>
          <w:szCs w:val="24"/>
          <w:u w:val="single"/>
        </w:rPr>
        <w:t>. Рокови на ангажовању механизације</w:t>
      </w:r>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Понуђач ће услугу ангажовања механизације грађевинских машина вршити  годину дана од дана закључења уговора, одмах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а планираних средстава..</w:t>
      </w:r>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 </w:t>
      </w:r>
    </w:p>
    <w:p w:rsidR="00383B7D" w:rsidRPr="00BB4D57" w:rsidRDefault="00383B7D" w:rsidP="00383B7D">
      <w:pPr>
        <w:jc w:val="both"/>
        <w:rPr>
          <w:iCs/>
        </w:rPr>
      </w:pPr>
      <w:r w:rsidRPr="00BB4D57">
        <w:rPr>
          <w:b/>
          <w:bCs/>
          <w:iCs/>
          <w:u w:val="single"/>
        </w:rPr>
        <w:t xml:space="preserve">9.4. </w:t>
      </w:r>
      <w:r w:rsidRPr="00BB4D57">
        <w:rPr>
          <w:iCs/>
          <w:u w:val="single"/>
        </w:rPr>
        <w:t>Захтев у погледу рока важења понуде</w:t>
      </w:r>
    </w:p>
    <w:p w:rsidR="00383B7D" w:rsidRPr="00BB4D57" w:rsidRDefault="00383B7D" w:rsidP="00383B7D">
      <w:pPr>
        <w:jc w:val="both"/>
        <w:rPr>
          <w:iCs/>
        </w:rPr>
      </w:pPr>
      <w:r w:rsidRPr="00BB4D57">
        <w:rPr>
          <w:iCs/>
        </w:rPr>
        <w:t>Рок важења понуде не може бити краћи од 30 дана од дана</w:t>
      </w:r>
      <w:r w:rsidR="00FE0463" w:rsidRPr="00BB4D57">
        <w:rPr>
          <w:iCs/>
        </w:rPr>
        <w:t xml:space="preserve"> </w:t>
      </w:r>
      <w:proofErr w:type="gramStart"/>
      <w:r w:rsidR="00FE0463" w:rsidRPr="00BB4D57">
        <w:rPr>
          <w:iCs/>
        </w:rPr>
        <w:t xml:space="preserve">јавног </w:t>
      </w:r>
      <w:r w:rsidRPr="00BB4D57">
        <w:rPr>
          <w:iCs/>
        </w:rPr>
        <w:t xml:space="preserve"> отварања</w:t>
      </w:r>
      <w:proofErr w:type="gramEnd"/>
      <w:r w:rsidRPr="00BB4D57">
        <w:rPr>
          <w:iCs/>
        </w:rPr>
        <w:t xml:space="preserve"> понуда.</w:t>
      </w:r>
    </w:p>
    <w:p w:rsidR="00383B7D" w:rsidRPr="00BB4D57" w:rsidRDefault="00383B7D" w:rsidP="00383B7D">
      <w:pPr>
        <w:jc w:val="both"/>
        <w:rPr>
          <w:iCs/>
        </w:rPr>
      </w:pPr>
      <w:proofErr w:type="gramStart"/>
      <w:r w:rsidRPr="00BB4D57">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383B7D" w:rsidRPr="00BB4D57" w:rsidRDefault="00383B7D" w:rsidP="00383B7D">
      <w:pPr>
        <w:jc w:val="both"/>
        <w:rPr>
          <w:b/>
          <w:bCs/>
          <w:i/>
          <w:iCs/>
        </w:rPr>
      </w:pPr>
      <w:proofErr w:type="gramStart"/>
      <w:r w:rsidRPr="00BB4D57">
        <w:rPr>
          <w:iCs/>
        </w:rPr>
        <w:t>Понуђач који прихвати захтев за продужење рока важења понуде на може мењати понуду.</w:t>
      </w:r>
      <w:proofErr w:type="gramEnd"/>
    </w:p>
    <w:p w:rsidR="00383B7D" w:rsidRPr="00BB4D57" w:rsidRDefault="00383B7D" w:rsidP="00383B7D">
      <w:pPr>
        <w:jc w:val="both"/>
      </w:pPr>
    </w:p>
    <w:p w:rsidR="00383B7D" w:rsidRPr="00BB4D57" w:rsidRDefault="00383B7D" w:rsidP="00383B7D">
      <w:pPr>
        <w:jc w:val="both"/>
        <w:rPr>
          <w:b/>
          <w:color w:val="auto"/>
          <w:u w:val="single"/>
        </w:rPr>
      </w:pPr>
      <w:r w:rsidRPr="00BB4D57">
        <w:rPr>
          <w:b/>
          <w:color w:val="auto"/>
          <w:u w:val="single"/>
        </w:rPr>
        <w:t>9.5</w:t>
      </w:r>
      <w:r w:rsidRPr="00BB4D57">
        <w:rPr>
          <w:color w:val="auto"/>
          <w:u w:val="single"/>
        </w:rPr>
        <w:t>. Други захтеви</w:t>
      </w:r>
      <w:r w:rsidRPr="00BB4D57">
        <w:rPr>
          <w:b/>
          <w:color w:val="auto"/>
          <w:u w:val="single"/>
        </w:rPr>
        <w:t xml:space="preserve"> </w:t>
      </w:r>
    </w:p>
    <w:p w:rsidR="00383B7D" w:rsidRPr="00BB4D57" w:rsidRDefault="00383B7D" w:rsidP="00383B7D">
      <w:pPr>
        <w:jc w:val="both"/>
        <w:rPr>
          <w:color w:val="auto"/>
        </w:rPr>
      </w:pPr>
      <w:proofErr w:type="gramStart"/>
      <w:r w:rsidRPr="00BB4D57">
        <w:rPr>
          <w:color w:val="auto"/>
        </w:rPr>
        <w:t xml:space="preserve">Наручилац </w:t>
      </w:r>
      <w:r w:rsidR="004F58C6" w:rsidRPr="00BB4D57">
        <w:rPr>
          <w:color w:val="auto"/>
        </w:rPr>
        <w:t xml:space="preserve"> у</w:t>
      </w:r>
      <w:proofErr w:type="gramEnd"/>
      <w:r w:rsidR="004F58C6" w:rsidRPr="00BB4D57">
        <w:rPr>
          <w:color w:val="auto"/>
        </w:rPr>
        <w:t xml:space="preserve"> обрасцу „Техничка спецификација“ дефинисао и друге захтеве.</w:t>
      </w:r>
    </w:p>
    <w:p w:rsidR="00383B7D" w:rsidRPr="00BB4D57" w:rsidRDefault="00383B7D" w:rsidP="00383B7D">
      <w:pPr>
        <w:jc w:val="both"/>
        <w:rPr>
          <w:b/>
          <w:bCs/>
          <w:i/>
          <w:iCs/>
        </w:rPr>
      </w:pPr>
    </w:p>
    <w:p w:rsidR="00383B7D" w:rsidRPr="00BB4D57" w:rsidRDefault="00383B7D" w:rsidP="00383B7D">
      <w:pPr>
        <w:jc w:val="both"/>
        <w:rPr>
          <w:b/>
          <w:bCs/>
          <w:i/>
          <w:iCs/>
        </w:rPr>
      </w:pPr>
      <w:r w:rsidRPr="00BB4D57">
        <w:rPr>
          <w:b/>
          <w:bCs/>
          <w:i/>
          <w:iCs/>
        </w:rPr>
        <w:t>10. ВАЛУТА И НАЧИН НА КОЈИ МОРА ДА БУДЕ НАВЕДЕНА И ИЗРАЖЕНА ЦЕНА У ПОНУДИ</w:t>
      </w:r>
    </w:p>
    <w:p w:rsidR="00383B7D" w:rsidRPr="00BB4D57" w:rsidRDefault="00383B7D" w:rsidP="00383B7D">
      <w:pPr>
        <w:jc w:val="both"/>
        <w:rPr>
          <w:b/>
          <w:bCs/>
          <w:i/>
          <w:iCs/>
        </w:rPr>
      </w:pPr>
    </w:p>
    <w:p w:rsidR="00383B7D" w:rsidRPr="00BB4D57" w:rsidRDefault="00383B7D" w:rsidP="00383B7D">
      <w:pPr>
        <w:jc w:val="both"/>
        <w:rPr>
          <w:iCs/>
        </w:rPr>
      </w:pPr>
      <w:proofErr w:type="gramStart"/>
      <w:r w:rsidRPr="00BB4D57">
        <w:rPr>
          <w:iCs/>
        </w:rPr>
        <w:t xml:space="preserve">Цена мора бити исказана у динарима, са и </w:t>
      </w:r>
      <w:r w:rsidRPr="00BB4D57">
        <w:rPr>
          <w:iCs/>
          <w:color w:val="00000A"/>
        </w:rPr>
        <w:t>без пореза на додату вредност,</w:t>
      </w:r>
      <w:r w:rsidRPr="00BB4D57">
        <w:rPr>
          <w:color w:val="00000A"/>
        </w:rPr>
        <w:t xml:space="preserve"> </w:t>
      </w:r>
      <w:r w:rsidRPr="00BB4D57">
        <w:t>са урачунатим свим трошковима које понуђач има у реализацији предметне јавне набавке</w:t>
      </w:r>
      <w:r w:rsidRPr="00BB4D57">
        <w:rPr>
          <w:color w:val="auto"/>
        </w:rPr>
        <w:t xml:space="preserve">, с тим да ће се за </w:t>
      </w:r>
      <w:r w:rsidRPr="00BB4D57">
        <w:t>оцену понуде узимати у обзир цена без пореза на додату вредност.</w:t>
      </w:r>
      <w:proofErr w:type="gramEnd"/>
    </w:p>
    <w:p w:rsidR="00383B7D" w:rsidRPr="00BB4D57" w:rsidRDefault="00383B7D" w:rsidP="00383B7D">
      <w:pPr>
        <w:jc w:val="both"/>
        <w:rPr>
          <w:iCs/>
        </w:rPr>
      </w:pPr>
      <w:r w:rsidRPr="00BB4D57">
        <w:rPr>
          <w:iCs/>
        </w:rPr>
        <w:t>У цену је урачунато: цена предмета јавне набавке, испорука и други манипулативни трошкови.</w:t>
      </w:r>
    </w:p>
    <w:p w:rsidR="00383B7D" w:rsidRPr="00BB4D57" w:rsidRDefault="00383B7D" w:rsidP="00383B7D">
      <w:pPr>
        <w:jc w:val="both"/>
      </w:pPr>
      <w:proofErr w:type="gramStart"/>
      <w:r w:rsidRPr="00BB4D57">
        <w:rPr>
          <w:iCs/>
        </w:rPr>
        <w:t>Цена је фиксна и не може се мењати.</w:t>
      </w:r>
      <w:proofErr w:type="gramEnd"/>
      <w:r w:rsidRPr="00BB4D57">
        <w:t xml:space="preserve"> </w:t>
      </w:r>
    </w:p>
    <w:p w:rsidR="00383B7D" w:rsidRPr="00BB4D57" w:rsidRDefault="00383B7D" w:rsidP="00383B7D">
      <w:pPr>
        <w:jc w:val="both"/>
        <w:rPr>
          <w:iCs/>
        </w:rPr>
      </w:pPr>
      <w:proofErr w:type="gramStart"/>
      <w:r w:rsidRPr="00BB4D57">
        <w:t>Ако је у понуди исказана неуобичајено ниска цена, наручилац ће поступити у складу са чланом 92.</w:t>
      </w:r>
      <w:proofErr w:type="gramEnd"/>
      <w:r w:rsidRPr="00BB4D57">
        <w:t xml:space="preserve"> </w:t>
      </w:r>
      <w:proofErr w:type="gramStart"/>
      <w:r w:rsidRPr="00BB4D57">
        <w:t>Закона.</w:t>
      </w:r>
      <w:proofErr w:type="gramEnd"/>
    </w:p>
    <w:p w:rsidR="00383B7D" w:rsidRPr="00BB4D57" w:rsidRDefault="00383B7D" w:rsidP="00383B7D">
      <w:pPr>
        <w:jc w:val="both"/>
        <w:rPr>
          <w:iCs/>
          <w:color w:val="00B0F0"/>
        </w:rPr>
      </w:pPr>
      <w:proofErr w:type="gramStart"/>
      <w:r w:rsidRPr="00BB4D57">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BB4D57">
        <w:rPr>
          <w:iCs/>
          <w:color w:val="auto"/>
        </w:rPr>
        <w:t xml:space="preserve"> </w:t>
      </w:r>
    </w:p>
    <w:p w:rsidR="00383B7D" w:rsidRPr="00BB4D57" w:rsidRDefault="00383B7D" w:rsidP="00383B7D">
      <w:pPr>
        <w:jc w:val="both"/>
        <w:rPr>
          <w:b/>
          <w:i/>
          <w:iCs/>
        </w:rPr>
      </w:pPr>
      <w:r w:rsidRPr="00BB4D57">
        <w:rPr>
          <w:b/>
          <w:i/>
          <w:iCs/>
        </w:rPr>
        <w:t xml:space="preserve"> </w:t>
      </w:r>
    </w:p>
    <w:p w:rsidR="00383B7D" w:rsidRPr="00BB4D57" w:rsidRDefault="00383B7D" w:rsidP="00383B7D">
      <w:pPr>
        <w:jc w:val="both"/>
        <w:rPr>
          <w:b/>
          <w:i/>
          <w:iCs/>
          <w:color w:val="auto"/>
        </w:rPr>
      </w:pPr>
      <w:r w:rsidRPr="00BB4D57">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83B7D" w:rsidRPr="00BB4D57" w:rsidRDefault="00383B7D" w:rsidP="00383B7D">
      <w:pPr>
        <w:jc w:val="both"/>
        <w:rPr>
          <w:b/>
          <w:i/>
          <w:iCs/>
          <w:color w:val="auto"/>
        </w:rPr>
      </w:pPr>
    </w:p>
    <w:p w:rsidR="00383B7D" w:rsidRPr="00BB4D57" w:rsidRDefault="00383B7D" w:rsidP="00383B7D">
      <w:pPr>
        <w:jc w:val="both"/>
        <w:rPr>
          <w:rFonts w:eastAsia="TimesNewRomanPSMT"/>
          <w:bCs/>
          <w:iCs/>
          <w:color w:val="auto"/>
        </w:rPr>
      </w:pPr>
      <w:proofErr w:type="gramStart"/>
      <w:r w:rsidRPr="00BB4D57">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383B7D" w:rsidRPr="00BB4D57" w:rsidRDefault="00383B7D" w:rsidP="00383B7D">
      <w:pPr>
        <w:jc w:val="both"/>
        <w:rPr>
          <w:rFonts w:eastAsia="TimesNewRomanPSMT"/>
          <w:bCs/>
          <w:iCs/>
          <w:color w:val="auto"/>
        </w:rPr>
      </w:pPr>
      <w:proofErr w:type="gramStart"/>
      <w:r w:rsidRPr="00BB4D57">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383B7D" w:rsidRPr="00BB4D57" w:rsidRDefault="00383B7D" w:rsidP="00383B7D">
      <w:pPr>
        <w:jc w:val="both"/>
        <w:rPr>
          <w:b/>
          <w:i/>
          <w:iCs/>
          <w:color w:val="auto"/>
        </w:rPr>
      </w:pPr>
      <w:proofErr w:type="gramStart"/>
      <w:r w:rsidRPr="00BB4D57">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383B7D" w:rsidRPr="00BB4D57" w:rsidRDefault="00383B7D" w:rsidP="00383B7D">
      <w:pPr>
        <w:jc w:val="both"/>
        <w:rPr>
          <w:b/>
          <w:i/>
          <w:iCs/>
          <w:color w:val="auto"/>
        </w:rPr>
      </w:pPr>
    </w:p>
    <w:p w:rsidR="00383B7D" w:rsidRPr="00BB4D57" w:rsidRDefault="00383B7D" w:rsidP="00383B7D">
      <w:pPr>
        <w:jc w:val="both"/>
        <w:rPr>
          <w:b/>
          <w:i/>
          <w:iCs/>
        </w:rPr>
      </w:pPr>
      <w:r w:rsidRPr="00BB4D57">
        <w:rPr>
          <w:b/>
          <w:i/>
          <w:iCs/>
        </w:rPr>
        <w:t>12. ПОДАЦИ О ВРСТИ, САДРЖИНИ, НАЧИНУ ПОДНОШЕЊА, ВИСИНИ И РОКОВИМА ОБЕЗБЕЂЕЊА ИСПУЊЕЊА ОБАВЕЗА ПОНУЂАЧА</w:t>
      </w:r>
    </w:p>
    <w:p w:rsidR="00383B7D" w:rsidRPr="00BB4D57" w:rsidRDefault="00383B7D" w:rsidP="00383B7D">
      <w:pPr>
        <w:jc w:val="both"/>
        <w:rPr>
          <w:b/>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383B7D" w:rsidRPr="00BB4D57" w:rsidTr="00C87736">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383B7D" w:rsidRPr="00BB4D57" w:rsidRDefault="00383B7D" w:rsidP="00C87736">
            <w:pPr>
              <w:jc w:val="both"/>
              <w:rPr>
                <w:color w:val="auto"/>
              </w:rPr>
            </w:pPr>
            <w:r w:rsidRPr="00BB4D57">
              <w:rPr>
                <w:color w:val="auto"/>
              </w:rPr>
              <w:t>Нарчилац не тражи средства финансијског обезбеђења.</w:t>
            </w:r>
          </w:p>
        </w:tc>
      </w:tr>
    </w:tbl>
    <w:p w:rsidR="00383B7D" w:rsidRPr="00BB4D57" w:rsidRDefault="00383B7D" w:rsidP="00383B7D">
      <w:pPr>
        <w:jc w:val="both"/>
        <w:rPr>
          <w:rFonts w:eastAsia="TimesNewRomanPSMT"/>
          <w:b/>
          <w:bCs/>
          <w:i/>
          <w:iCs/>
          <w:u w:val="single"/>
        </w:rPr>
      </w:pPr>
    </w:p>
    <w:p w:rsidR="00383B7D" w:rsidRPr="00BB4D57" w:rsidRDefault="00383B7D" w:rsidP="00383B7D">
      <w:pPr>
        <w:jc w:val="both"/>
      </w:pPr>
      <w:r w:rsidRPr="00BB4D57">
        <w:rPr>
          <w:b/>
          <w:bCs/>
          <w:i/>
        </w:rPr>
        <w:t xml:space="preserve">13. ЗАШТИТА ПОВЕРЉИВОСТИ ПОДАТАКА КОЈЕ НАРУЧИЛАЦ СТАВЉА ПОНУЂАЧИМА НА РАСПОЛАГАЊЕ, УКЉУЧУЈУЋИ И ЊИХОВЕ ПОДИЗВОЂАЧЕ </w:t>
      </w:r>
    </w:p>
    <w:p w:rsidR="00383B7D" w:rsidRPr="00BB4D57" w:rsidRDefault="00383B7D" w:rsidP="00383B7D">
      <w:pPr>
        <w:spacing w:before="120" w:after="120"/>
        <w:jc w:val="both"/>
        <w:rPr>
          <w:b/>
          <w:i/>
        </w:rPr>
      </w:pPr>
      <w:proofErr w:type="gramStart"/>
      <w:r w:rsidRPr="00BB4D57">
        <w:t>Предметна набавка не садржи поверљиве информације које наручилац ставља на располагање.</w:t>
      </w:r>
      <w:proofErr w:type="gramEnd"/>
    </w:p>
    <w:p w:rsidR="00383B7D" w:rsidRPr="00BB4D57" w:rsidRDefault="00383B7D" w:rsidP="00383B7D">
      <w:pPr>
        <w:jc w:val="both"/>
        <w:rPr>
          <w:color w:val="FF0000"/>
        </w:rPr>
      </w:pPr>
    </w:p>
    <w:p w:rsidR="00383B7D" w:rsidRPr="00BB4D57" w:rsidRDefault="00383B7D" w:rsidP="00383B7D">
      <w:pPr>
        <w:jc w:val="both"/>
        <w:rPr>
          <w:b/>
          <w:bCs/>
        </w:rPr>
      </w:pPr>
      <w:r w:rsidRPr="00BB4D57">
        <w:rPr>
          <w:b/>
          <w:bCs/>
        </w:rPr>
        <w:lastRenderedPageBreak/>
        <w:t>14. ДОДАТНЕ ИНФОРМАЦИЈЕ ИЛИ ПОЈАШЊЕЊА У ВЕЗИ СА ПРИПРЕМАЊЕМ ПОНУДЕ</w:t>
      </w:r>
    </w:p>
    <w:p w:rsidR="00383B7D" w:rsidRPr="00BB4D57" w:rsidRDefault="00383B7D" w:rsidP="00383B7D">
      <w:pPr>
        <w:jc w:val="both"/>
        <w:rPr>
          <w:b/>
          <w:bCs/>
        </w:rPr>
      </w:pPr>
    </w:p>
    <w:p w:rsidR="00383B7D" w:rsidRPr="00BB4D57" w:rsidRDefault="00383B7D" w:rsidP="00383B7D">
      <w:pPr>
        <w:jc w:val="both"/>
      </w:pPr>
      <w:r w:rsidRPr="00BB4D57">
        <w:t xml:space="preserve">Заинтересовано лице може, у писаном </w:t>
      </w:r>
      <w:r w:rsidRPr="00BB4D57">
        <w:rPr>
          <w:color w:val="auto"/>
        </w:rPr>
        <w:t xml:space="preserve">облику </w:t>
      </w:r>
      <w:r w:rsidRPr="00BB4D57">
        <w:rPr>
          <w:i/>
          <w:iCs/>
          <w:color w:val="auto"/>
        </w:rPr>
        <w:t>[</w:t>
      </w:r>
      <w:r w:rsidRPr="00BB4D57">
        <w:rPr>
          <w:i/>
          <w:color w:val="auto"/>
        </w:rPr>
        <w:t>путем поште</w:t>
      </w:r>
      <w:r w:rsidRPr="00BB4D57">
        <w:rPr>
          <w:i/>
          <w:color w:val="auto"/>
          <w:lang w:val="sr-Cyrl-CS"/>
        </w:rPr>
        <w:t xml:space="preserve"> на адресу наручиоца</w:t>
      </w:r>
      <w:r w:rsidRPr="00BB4D57">
        <w:rPr>
          <w:i/>
          <w:color w:val="auto"/>
        </w:rPr>
        <w:t xml:space="preserve">, Комунално јавно предузеће „Ђунис“ Уб, Вељка Влаховића број 9, 14210 Уб, </w:t>
      </w:r>
      <w:r w:rsidRPr="00BB4D57">
        <w:rPr>
          <w:i/>
          <w:color w:val="auto"/>
          <w:lang w:val="sr-Cyrl-CS"/>
        </w:rPr>
        <w:t xml:space="preserve"> на </w:t>
      </w:r>
      <w:r w:rsidRPr="00BB4D57">
        <w:rPr>
          <w:i/>
          <w:iCs/>
          <w:color w:val="auto"/>
        </w:rPr>
        <w:t>e</w:t>
      </w:r>
      <w:r w:rsidRPr="00BB4D57">
        <w:rPr>
          <w:i/>
          <w:iCs/>
          <w:color w:val="auto"/>
          <w:lang w:val="ru-RU"/>
        </w:rPr>
        <w:t>-</w:t>
      </w:r>
      <w:r w:rsidRPr="00BB4D57">
        <w:rPr>
          <w:i/>
          <w:iCs/>
          <w:color w:val="auto"/>
        </w:rPr>
        <w:t>mail</w:t>
      </w:r>
      <w:r w:rsidRPr="00BB4D57">
        <w:rPr>
          <w:i/>
          <w:iCs/>
          <w:color w:val="auto"/>
          <w:lang w:val="ru-RU"/>
        </w:rPr>
        <w:t>:</w:t>
      </w:r>
      <w:r w:rsidRPr="00BB4D57">
        <w:rPr>
          <w:i/>
          <w:iCs/>
          <w:color w:val="auto"/>
        </w:rPr>
        <w:t xml:space="preserve"> djunisnabavke</w:t>
      </w:r>
      <w:r w:rsidRPr="00BB4D57">
        <w:rPr>
          <w:i/>
          <w:iCs/>
          <w:color w:val="auto"/>
          <w:lang w:val="ru-RU"/>
        </w:rPr>
        <w:t>@</w:t>
      </w:r>
      <w:r w:rsidRPr="00BB4D57">
        <w:rPr>
          <w:i/>
          <w:iCs/>
          <w:color w:val="auto"/>
        </w:rPr>
        <w:t>gmail</w:t>
      </w:r>
      <w:r w:rsidRPr="00BB4D57">
        <w:rPr>
          <w:i/>
          <w:iCs/>
          <w:color w:val="auto"/>
          <w:lang w:val="ru-RU"/>
        </w:rPr>
        <w:t>.</w:t>
      </w:r>
      <w:r w:rsidRPr="00BB4D57">
        <w:rPr>
          <w:i/>
          <w:iCs/>
          <w:color w:val="auto"/>
        </w:rPr>
        <w:t>com</w:t>
      </w:r>
      <w:r w:rsidRPr="00BB4D57">
        <w:rPr>
          <w:i/>
          <w:color w:val="auto"/>
        </w:rPr>
        <w:t xml:space="preserve"> или факсом</w:t>
      </w:r>
      <w:r w:rsidRPr="00BB4D57">
        <w:rPr>
          <w:i/>
          <w:color w:val="auto"/>
          <w:lang w:val="sr-Cyrl-CS"/>
        </w:rPr>
        <w:t xml:space="preserve"> на број</w:t>
      </w:r>
      <w:r w:rsidRPr="00BB4D57">
        <w:rPr>
          <w:i/>
          <w:color w:val="auto"/>
        </w:rPr>
        <w:t>, 014/4141-107</w:t>
      </w:r>
      <w:r w:rsidRPr="00BB4D57">
        <w:rPr>
          <w:i/>
          <w:color w:val="auto"/>
          <w:lang w:val="sr-Cyrl-CS"/>
        </w:rPr>
        <w:t>.</w:t>
      </w:r>
      <w:r w:rsidRPr="00BB4D57">
        <w:rPr>
          <w:rFonts w:eastAsia="TimesNewRomanPS-BoldMT"/>
          <w:b/>
          <w:bCs/>
        </w:rPr>
        <w:t xml:space="preserve"> </w:t>
      </w:r>
      <w:r w:rsidRPr="00BB4D57">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83B7D" w:rsidRPr="00BB4D57" w:rsidRDefault="00383B7D" w:rsidP="00383B7D">
      <w:pPr>
        <w:jc w:val="both"/>
      </w:pPr>
      <w:proofErr w:type="gramStart"/>
      <w:r w:rsidRPr="00BB4D5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BB4D57">
        <w:t xml:space="preserve"> </w:t>
      </w:r>
    </w:p>
    <w:p w:rsidR="00383B7D" w:rsidRPr="00BB4D57" w:rsidRDefault="00383B7D" w:rsidP="00383B7D">
      <w:pPr>
        <w:jc w:val="both"/>
      </w:pPr>
      <w:r w:rsidRPr="00BB4D57">
        <w:t>Додатне информације или појашњења упућују се са напоменом „Захтев за додатним информацијама или појашњењима конкурсне документације,</w:t>
      </w:r>
      <w:r w:rsidRPr="00BB4D57">
        <w:rPr>
          <w:rFonts w:eastAsia="TimesNewRomanPS-BoldMT"/>
          <w:b/>
          <w:bCs/>
        </w:rPr>
        <w:t xml:space="preserve"> </w:t>
      </w:r>
      <w:proofErr w:type="gramStart"/>
      <w:r w:rsidRPr="00BB4D57">
        <w:rPr>
          <w:rFonts w:eastAsia="TimesNewRomanPS-BoldMT"/>
          <w:b/>
          <w:bCs/>
        </w:rPr>
        <w:t>ЈНМВ  број</w:t>
      </w:r>
      <w:proofErr w:type="gramEnd"/>
      <w:r w:rsidRPr="00BB4D57">
        <w:rPr>
          <w:rFonts w:eastAsia="TimesNewRomanPS-BoldMT"/>
          <w:b/>
          <w:bCs/>
        </w:rPr>
        <w:t xml:space="preserve"> </w:t>
      </w:r>
      <w:r w:rsidR="004F58C6" w:rsidRPr="00BB4D57">
        <w:rPr>
          <w:rFonts w:eastAsia="TimesNewRomanPS-BoldMT"/>
          <w:b/>
          <w:bCs/>
        </w:rPr>
        <w:t>1</w:t>
      </w:r>
      <w:r w:rsidR="003A2D96">
        <w:rPr>
          <w:rFonts w:eastAsia="TimesNewRomanPS-BoldMT"/>
          <w:b/>
          <w:bCs/>
          <w:lang w:val="sr-Cyrl-RS"/>
        </w:rPr>
        <w:t>.2.1</w:t>
      </w:r>
      <w:r w:rsidRPr="00BB4D57">
        <w:rPr>
          <w:rFonts w:eastAsia="TimesNewRomanPS-BoldMT"/>
          <w:b/>
          <w:bCs/>
        </w:rPr>
        <w:t>-У/</w:t>
      </w:r>
      <w:r w:rsidR="003A2D96">
        <w:rPr>
          <w:rFonts w:eastAsia="TimesNewRomanPS-BoldMT"/>
          <w:b/>
          <w:bCs/>
          <w:lang w:val="sr-Cyrl-RS"/>
        </w:rPr>
        <w:t>20</w:t>
      </w:r>
      <w:r w:rsidRPr="00BB4D57">
        <w:rPr>
          <w:lang w:val="ru-RU"/>
        </w:rPr>
        <w:t>”</w:t>
      </w:r>
      <w:r w:rsidRPr="00BB4D57">
        <w:t>.</w:t>
      </w:r>
    </w:p>
    <w:p w:rsidR="00383B7D" w:rsidRPr="00BB4D57" w:rsidRDefault="00383B7D" w:rsidP="00383B7D">
      <w:pPr>
        <w:jc w:val="both"/>
      </w:pPr>
      <w:proofErr w:type="gramStart"/>
      <w:r w:rsidRPr="00BB4D5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BB4D57">
        <w:t xml:space="preserve"> </w:t>
      </w:r>
    </w:p>
    <w:p w:rsidR="00383B7D" w:rsidRPr="00BB4D57" w:rsidRDefault="00383B7D" w:rsidP="00383B7D">
      <w:pPr>
        <w:jc w:val="both"/>
      </w:pPr>
      <w:proofErr w:type="gramStart"/>
      <w:r w:rsidRPr="00BB4D57">
        <w:t>По истеку рока предвиђеног за подношење понуда н</w:t>
      </w:r>
      <w:r w:rsidRPr="00BB4D57">
        <w:rPr>
          <w:lang w:val="sr-Cyrl-CS"/>
        </w:rPr>
        <w:t>а</w:t>
      </w:r>
      <w:r w:rsidRPr="00BB4D57">
        <w:t>ручилац не може да мења нити да допуњује конкурсну документацију.</w:t>
      </w:r>
      <w:proofErr w:type="gramEnd"/>
      <w:r w:rsidRPr="00BB4D57">
        <w:t xml:space="preserve"> </w:t>
      </w:r>
    </w:p>
    <w:p w:rsidR="00383B7D" w:rsidRPr="00BB4D57" w:rsidRDefault="00383B7D" w:rsidP="00383B7D">
      <w:pPr>
        <w:jc w:val="both"/>
        <w:rPr>
          <w:bCs/>
          <w:color w:val="auto"/>
        </w:rPr>
      </w:pPr>
      <w:proofErr w:type="gramStart"/>
      <w:r w:rsidRPr="00BB4D57">
        <w:t>Тражење додатних информација или појашњења у вези са припремањем понуде телефоном није дозвољено.</w:t>
      </w:r>
      <w:proofErr w:type="gramEnd"/>
      <w:r w:rsidRPr="00BB4D57">
        <w:t xml:space="preserve"> </w:t>
      </w:r>
    </w:p>
    <w:p w:rsidR="00383B7D" w:rsidRPr="00BB4D57" w:rsidRDefault="00383B7D" w:rsidP="00383B7D">
      <w:pPr>
        <w:jc w:val="both"/>
      </w:pPr>
      <w:proofErr w:type="gramStart"/>
      <w:r w:rsidRPr="00BB4D57">
        <w:rPr>
          <w:bCs/>
          <w:color w:val="auto"/>
        </w:rPr>
        <w:t>Комуникација у поступку јавне набавке врши се искључиво на начин одређен чланом 20.</w:t>
      </w:r>
      <w:proofErr w:type="gramEnd"/>
      <w:r w:rsidRPr="00BB4D57">
        <w:rPr>
          <w:bCs/>
          <w:color w:val="auto"/>
        </w:rPr>
        <w:t xml:space="preserve"> </w:t>
      </w:r>
      <w:proofErr w:type="gramStart"/>
      <w:r w:rsidRPr="00BB4D57">
        <w:rPr>
          <w:bCs/>
          <w:color w:val="auto"/>
        </w:rPr>
        <w:t>Закона.</w:t>
      </w:r>
      <w:proofErr w:type="gramEnd"/>
    </w:p>
    <w:p w:rsidR="00383B7D" w:rsidRPr="00BB4D57" w:rsidRDefault="00383B7D" w:rsidP="00383B7D">
      <w:pPr>
        <w:jc w:val="both"/>
      </w:pPr>
    </w:p>
    <w:p w:rsidR="00383B7D" w:rsidRPr="00BB4D57" w:rsidRDefault="00383B7D" w:rsidP="00383B7D">
      <w:pPr>
        <w:jc w:val="both"/>
        <w:rPr>
          <w:b/>
          <w:bCs/>
        </w:rPr>
      </w:pPr>
      <w:r w:rsidRPr="00BB4D57">
        <w:rPr>
          <w:b/>
          <w:bCs/>
        </w:rPr>
        <w:t xml:space="preserve">15. ДОДАТНА ОБЈАШЊЕЊА ОД ПОНУЂАЧА ПОСЛЕ ОТВАРАЊА ПОНУДА И КОНТРОЛА КОД ПОНУЂАЧА ОДНОСНО ЊЕГОВОГ ПОДИЗВОЂАЧА </w:t>
      </w:r>
    </w:p>
    <w:p w:rsidR="00383B7D" w:rsidRPr="00BB4D57" w:rsidRDefault="00383B7D" w:rsidP="00383B7D">
      <w:pPr>
        <w:jc w:val="both"/>
        <w:rPr>
          <w:b/>
          <w:bCs/>
        </w:rPr>
      </w:pPr>
    </w:p>
    <w:p w:rsidR="00383B7D" w:rsidRPr="00BB4D57" w:rsidRDefault="00383B7D" w:rsidP="00383B7D">
      <w:pPr>
        <w:jc w:val="both"/>
        <w:rPr>
          <w:rFonts w:eastAsia="TimesNewRomanPSMT"/>
          <w:bCs/>
        </w:rPr>
      </w:pPr>
      <w:proofErr w:type="gramStart"/>
      <w:r w:rsidRPr="00BB4D5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BB4D57">
        <w:t xml:space="preserve"> </w:t>
      </w:r>
      <w:proofErr w:type="gramStart"/>
      <w:r w:rsidRPr="00BB4D57">
        <w:t>Закона).</w:t>
      </w:r>
      <w:proofErr w:type="gramEnd"/>
      <w:r w:rsidRPr="00BB4D57">
        <w:t xml:space="preserve"> </w:t>
      </w:r>
    </w:p>
    <w:p w:rsidR="00383B7D" w:rsidRPr="00BB4D57" w:rsidRDefault="00383B7D" w:rsidP="00383B7D">
      <w:pPr>
        <w:tabs>
          <w:tab w:val="left" w:pos="-135"/>
          <w:tab w:val="left" w:pos="0"/>
          <w:tab w:val="left" w:pos="120"/>
        </w:tabs>
        <w:jc w:val="both"/>
      </w:pPr>
      <w:r w:rsidRPr="00BB4D57">
        <w:rPr>
          <w:rFonts w:eastAsia="TimesNewRomanPSMT"/>
          <w:bCs/>
        </w:rPr>
        <w:t>Уколико наручилац оцени да су потребна додатна објашњења или је потребно извршити</w:t>
      </w:r>
      <w:r w:rsidRPr="00BB4D57">
        <w:t xml:space="preserve"> контролу (увид) код понуђача, односно његовог подизвођача</w:t>
      </w:r>
      <w:r w:rsidRPr="00BB4D5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83B7D" w:rsidRPr="00BB4D57" w:rsidRDefault="00383B7D" w:rsidP="00383B7D">
      <w:pPr>
        <w:tabs>
          <w:tab w:val="left" w:pos="-135"/>
          <w:tab w:val="left" w:pos="0"/>
          <w:tab w:val="left" w:pos="120"/>
        </w:tabs>
        <w:jc w:val="both"/>
      </w:pPr>
      <w:proofErr w:type="gramStart"/>
      <w:r w:rsidRPr="00BB4D5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BB4D57">
        <w:t xml:space="preserve"> </w:t>
      </w:r>
    </w:p>
    <w:p w:rsidR="00383B7D" w:rsidRPr="00BB4D57" w:rsidRDefault="00383B7D" w:rsidP="00383B7D">
      <w:pPr>
        <w:tabs>
          <w:tab w:val="left" w:pos="-135"/>
          <w:tab w:val="left" w:pos="0"/>
          <w:tab w:val="left" w:pos="120"/>
        </w:tabs>
        <w:jc w:val="both"/>
      </w:pPr>
      <w:proofErr w:type="gramStart"/>
      <w:r w:rsidRPr="00BB4D57">
        <w:t>У случају разлике између јединичне и укупне цене, меродавна је јединична цена.</w:t>
      </w:r>
      <w:proofErr w:type="gramEnd"/>
    </w:p>
    <w:p w:rsidR="00383B7D" w:rsidRPr="00BB4D57" w:rsidRDefault="00383B7D" w:rsidP="00383B7D">
      <w:pPr>
        <w:jc w:val="both"/>
      </w:pPr>
      <w:proofErr w:type="gramStart"/>
      <w:r w:rsidRPr="00BB4D57">
        <w:t>Ако се понуђач не сагласи са исправком рачунских грешака, наручил</w:t>
      </w:r>
      <w:r w:rsidRPr="00BB4D57">
        <w:rPr>
          <w:lang w:val="sr-Cyrl-CS"/>
        </w:rPr>
        <w:t>а</w:t>
      </w:r>
      <w:r w:rsidRPr="00BB4D57">
        <w:t>ц ће његову понуду одбити као неприхватљиву.</w:t>
      </w:r>
      <w:proofErr w:type="gramEnd"/>
      <w:r w:rsidRPr="00BB4D57">
        <w:t xml:space="preserve"> </w:t>
      </w:r>
    </w:p>
    <w:p w:rsidR="00383B7D" w:rsidRPr="00BB4D57" w:rsidRDefault="00383B7D" w:rsidP="00383B7D">
      <w:pPr>
        <w:jc w:val="both"/>
      </w:pPr>
    </w:p>
    <w:p w:rsidR="00383B7D" w:rsidRPr="00BB4D57" w:rsidRDefault="00383B7D" w:rsidP="00383B7D">
      <w:pPr>
        <w:jc w:val="both"/>
        <w:rPr>
          <w:b/>
          <w:bCs/>
        </w:rPr>
      </w:pPr>
      <w:r w:rsidRPr="00BB4D57">
        <w:rPr>
          <w:b/>
          <w:bCs/>
        </w:rPr>
        <w:t>16. ДОДАТНО ОБЕЗБЕЂЕЊЕ ИСПУЊЕЊА УГОВОРНИХ ОБАВЕЗА ПОНУЂАЧА КОЈИ СЕ НАЛАЗЕ НА СПИСКУ НЕГАТИВНИХ РЕФЕРЕНЦИ</w:t>
      </w:r>
    </w:p>
    <w:p w:rsidR="00383B7D" w:rsidRPr="00BB4D57" w:rsidRDefault="00383B7D" w:rsidP="00383B7D">
      <w:pPr>
        <w:jc w:val="both"/>
        <w:rPr>
          <w:b/>
          <w:bCs/>
        </w:rPr>
      </w:pPr>
    </w:p>
    <w:p w:rsidR="00383B7D" w:rsidRPr="00BB4D57" w:rsidRDefault="00383B7D" w:rsidP="00383B7D">
      <w:pPr>
        <w:jc w:val="both"/>
        <w:rPr>
          <w:rFonts w:eastAsia="TimesNewRomanPSMT"/>
          <w:b/>
          <w:bCs/>
          <w:i/>
          <w:iCs/>
        </w:rPr>
      </w:pPr>
      <w:proofErr w:type="gramStart"/>
      <w:r w:rsidRPr="00BB4D5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BB4D57">
        <w:rPr>
          <w:rFonts w:eastAsia="TimesNewRomanPSMT"/>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B4D57">
        <w:rPr>
          <w:rFonts w:eastAsia="TimesNewRomanPSMT"/>
          <w:b/>
          <w:bCs/>
          <w:i/>
          <w:iCs/>
        </w:rPr>
        <w:t xml:space="preserve"> </w:t>
      </w:r>
      <w:r w:rsidRPr="00BB4D57">
        <w:rPr>
          <w:rFonts w:eastAsia="TimesNewRomanPSMT"/>
          <w:b/>
          <w:bCs/>
          <w:iCs/>
        </w:rPr>
        <w:t>у тренутку закључења уговора</w:t>
      </w:r>
      <w:r w:rsidRPr="00BB4D57">
        <w:rPr>
          <w:rFonts w:eastAsia="TimesNewRomanPSMT"/>
          <w:bCs/>
          <w:iCs/>
          <w:color w:val="FF0000"/>
        </w:rPr>
        <w:t xml:space="preserve"> </w:t>
      </w:r>
      <w:r w:rsidRPr="00BB4D57">
        <w:rPr>
          <w:rFonts w:eastAsia="TimesNewRomanPSMT"/>
          <w:bCs/>
          <w:iCs/>
        </w:rPr>
        <w:t xml:space="preserve">преда наручиоцу </w:t>
      </w:r>
      <w:r w:rsidRPr="00BB4D57">
        <w:rPr>
          <w:rFonts w:eastAsia="TimesNewRomanPSMT"/>
          <w:b/>
          <w:bCs/>
          <w:iCs/>
        </w:rPr>
        <w:t>банкарску гаранцију за добро извршење посла</w:t>
      </w:r>
      <w:r w:rsidRPr="00BB4D57">
        <w:rPr>
          <w:rFonts w:eastAsia="TimesNewRomanPSMT"/>
          <w:bCs/>
          <w:iCs/>
        </w:rPr>
        <w:t>, која ће бити са клаузулама: безусловна</w:t>
      </w:r>
      <w:r w:rsidRPr="00BB4D57">
        <w:rPr>
          <w:rFonts w:eastAsia="TimesNewRomanPSMT"/>
          <w:bCs/>
          <w:iCs/>
          <w:lang w:val="sr-Cyrl-CS"/>
        </w:rPr>
        <w:t xml:space="preserve"> и</w:t>
      </w:r>
      <w:r w:rsidRPr="00BB4D57">
        <w:rPr>
          <w:rFonts w:eastAsia="TimesNewRomanPSMT"/>
          <w:bCs/>
          <w:iCs/>
        </w:rPr>
        <w:t xml:space="preserve"> платива на први позив. </w:t>
      </w:r>
      <w:proofErr w:type="gramStart"/>
      <w:r w:rsidRPr="00BB4D57">
        <w:rPr>
          <w:rFonts w:eastAsia="TimesNewRomanPSMT"/>
          <w:bCs/>
          <w:iCs/>
        </w:rPr>
        <w:t xml:space="preserve">Банкарска гаранција за добро извршење посла </w:t>
      </w:r>
      <w:r w:rsidRPr="00BB4D57">
        <w:rPr>
          <w:rFonts w:eastAsia="TimesNewRomanPSMT"/>
          <w:bCs/>
          <w:iCs/>
        </w:rPr>
        <w:lastRenderedPageBreak/>
        <w:t xml:space="preserve">издаје се у висини </w:t>
      </w:r>
      <w:r w:rsidRPr="00BB4D57">
        <w:rPr>
          <w:rFonts w:eastAsia="TimesNewRomanPSMT"/>
          <w:b/>
          <w:bCs/>
          <w:iCs/>
          <w:u w:val="single"/>
        </w:rPr>
        <w:t>од 15%</w:t>
      </w:r>
      <w:r w:rsidRPr="00BB4D57">
        <w:rPr>
          <w:rFonts w:eastAsia="TimesNewRomanPSMT"/>
          <w:b/>
          <w:bCs/>
          <w:iCs/>
          <w:u w:val="single"/>
          <w:lang w:val="sr-Cyrl-CS"/>
        </w:rPr>
        <w:t>,</w:t>
      </w:r>
      <w:r w:rsidRPr="00BB4D57">
        <w:rPr>
          <w:rFonts w:eastAsia="TimesNewRomanPSMT"/>
          <w:bCs/>
          <w:iCs/>
          <w:lang w:val="sr-Cyrl-CS"/>
        </w:rPr>
        <w:t xml:space="preserve"> </w:t>
      </w:r>
      <w:r w:rsidRPr="00BB4D57">
        <w:rPr>
          <w:rFonts w:eastAsia="TimesNewRomanPSMT"/>
          <w:b/>
          <w:bCs/>
          <w:i/>
          <w:iCs/>
          <w:lang w:val="sr-Cyrl-CS"/>
        </w:rPr>
        <w:t>(уместо 10% из тачке 12.</w:t>
      </w:r>
      <w:proofErr w:type="gramEnd"/>
      <w:r w:rsidRPr="00BB4D57">
        <w:rPr>
          <w:rFonts w:eastAsia="TimesNewRomanPSMT"/>
          <w:b/>
          <w:bCs/>
          <w:i/>
          <w:iCs/>
          <w:lang w:val="sr-Cyrl-CS"/>
        </w:rPr>
        <w:t xml:space="preserve"> Упутства понуђачима како да сачине понуду</w:t>
      </w:r>
      <w:r w:rsidRPr="00BB4D57">
        <w:rPr>
          <w:rFonts w:eastAsia="TimesNewRomanPSMT"/>
          <w:b/>
          <w:bCs/>
          <w:iCs/>
          <w:lang w:val="sr-Cyrl-CS"/>
        </w:rPr>
        <w:t>)</w:t>
      </w:r>
      <w:r w:rsidRPr="00BB4D57">
        <w:rPr>
          <w:rFonts w:eastAsia="TimesNewRomanPSMT"/>
          <w:bCs/>
          <w:iCs/>
        </w:rPr>
        <w:t xml:space="preserve"> </w:t>
      </w:r>
      <w:r w:rsidRPr="00BB4D57">
        <w:rPr>
          <w:rFonts w:eastAsia="TimesNewRomanPSMT"/>
          <w:bCs/>
          <w:iCs/>
          <w:color w:val="auto"/>
        </w:rPr>
        <w:t>од укупне вредности уговора без ПДВ-а,</w:t>
      </w:r>
      <w:r w:rsidRPr="00BB4D57">
        <w:rPr>
          <w:rFonts w:eastAsia="TimesNewRomanPSMT"/>
          <w:bCs/>
          <w:iCs/>
        </w:rPr>
        <w:t xml:space="preserve"> са роком важности који је 30 (тридесет) дана дужи од истека рока за коначно извршење посла. </w:t>
      </w:r>
      <w:proofErr w:type="gramStart"/>
      <w:r w:rsidRPr="00BB4D57">
        <w:rPr>
          <w:rFonts w:eastAsia="TimesNewRomanPSMT"/>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383B7D" w:rsidRPr="003A2D96" w:rsidRDefault="00383B7D" w:rsidP="00383B7D">
      <w:pPr>
        <w:jc w:val="both"/>
        <w:rPr>
          <w:lang w:val="sr-Cyrl-RS"/>
        </w:rPr>
      </w:pPr>
    </w:p>
    <w:p w:rsidR="00383B7D" w:rsidRPr="00BB4D57" w:rsidRDefault="00383B7D" w:rsidP="00383B7D">
      <w:pPr>
        <w:jc w:val="both"/>
      </w:pPr>
      <w:r w:rsidRPr="00BB4D5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83B7D" w:rsidRPr="00BB4D57" w:rsidRDefault="00383B7D" w:rsidP="00383B7D">
      <w:pPr>
        <w:jc w:val="both"/>
      </w:pPr>
    </w:p>
    <w:p w:rsidR="00383B7D" w:rsidRPr="00BB4D57" w:rsidRDefault="00383B7D" w:rsidP="00383B7D">
      <w:pPr>
        <w:jc w:val="both"/>
        <w:rPr>
          <w:b/>
          <w:bCs/>
        </w:rPr>
      </w:pPr>
      <w:proofErr w:type="gramStart"/>
      <w:r w:rsidRPr="00BB4D57">
        <w:t xml:space="preserve">Избор најповољније понуде ће се извршити применом критеријума </w:t>
      </w:r>
      <w:r w:rsidRPr="00BB4D57">
        <w:rPr>
          <w:b/>
          <w:bCs/>
        </w:rPr>
        <w:t xml:space="preserve">„Економски најповољнија понуда“, </w:t>
      </w:r>
      <w:r w:rsidRPr="00BB4D57">
        <w:rPr>
          <w:bCs/>
        </w:rPr>
        <w:t>са следећим елементима критеријума.</w:t>
      </w:r>
      <w:proofErr w:type="gramEnd"/>
    </w:p>
    <w:p w:rsidR="004F58C6" w:rsidRPr="00BB4D57" w:rsidRDefault="004F58C6" w:rsidP="00383B7D">
      <w:pPr>
        <w:numPr>
          <w:ilvl w:val="0"/>
          <w:numId w:val="14"/>
        </w:numPr>
        <w:jc w:val="both"/>
        <w:rPr>
          <w:b/>
          <w:bCs/>
        </w:rPr>
      </w:pPr>
      <w:r w:rsidRPr="00BB4D57">
        <w:rPr>
          <w:b/>
          <w:bCs/>
        </w:rPr>
        <w:t>Најниже понуђена укупна јединична цена</w:t>
      </w:r>
    </w:p>
    <w:p w:rsidR="00383B7D" w:rsidRPr="00BB4D57" w:rsidRDefault="00383B7D" w:rsidP="004F58C6">
      <w:pPr>
        <w:ind w:left="720"/>
        <w:jc w:val="both"/>
        <w:rPr>
          <w:b/>
          <w:bCs/>
        </w:rPr>
      </w:pPr>
      <w:r w:rsidRPr="00BB4D57">
        <w:rPr>
          <w:b/>
          <w:bCs/>
        </w:rPr>
        <w:t xml:space="preserve"> </w:t>
      </w:r>
      <w:proofErr w:type="gramStart"/>
      <w:r w:rsidRPr="00BB4D57">
        <w:rPr>
          <w:b/>
          <w:bCs/>
        </w:rPr>
        <w:t>и</w:t>
      </w:r>
      <w:proofErr w:type="gramEnd"/>
      <w:r w:rsidRPr="00BB4D57">
        <w:rPr>
          <w:b/>
          <w:bCs/>
        </w:rPr>
        <w:t xml:space="preserve"> </w:t>
      </w:r>
    </w:p>
    <w:p w:rsidR="00383B7D" w:rsidRPr="00BB4D57" w:rsidRDefault="00383B7D" w:rsidP="00383B7D">
      <w:pPr>
        <w:numPr>
          <w:ilvl w:val="0"/>
          <w:numId w:val="14"/>
        </w:numPr>
        <w:jc w:val="both"/>
        <w:rPr>
          <w:b/>
          <w:bCs/>
        </w:rPr>
      </w:pPr>
      <w:r w:rsidRPr="00BB4D57">
        <w:rPr>
          <w:b/>
          <w:bCs/>
        </w:rPr>
        <w:t>Рок  започињања извршења услуге</w:t>
      </w:r>
    </w:p>
    <w:p w:rsidR="00383B7D" w:rsidRPr="00BB4D57" w:rsidRDefault="00383B7D" w:rsidP="00383B7D">
      <w:pPr>
        <w:jc w:val="both"/>
        <w:rPr>
          <w:bCs/>
        </w:rPr>
      </w:pPr>
      <w:r w:rsidRPr="00BB4D57">
        <w:rPr>
          <w:b/>
          <w:bCs/>
        </w:rPr>
        <w:t>1. Елемент критеријума понуђена цена: најниже понуђен</w:t>
      </w:r>
      <w:r w:rsidR="004F58C6" w:rsidRPr="00BB4D57">
        <w:rPr>
          <w:b/>
          <w:bCs/>
        </w:rPr>
        <w:t>а</w:t>
      </w:r>
      <w:r w:rsidRPr="00BB4D57">
        <w:rPr>
          <w:b/>
          <w:bCs/>
        </w:rPr>
        <w:t xml:space="preserve"> укупна јединична цена</w:t>
      </w:r>
      <w:r w:rsidRPr="00BB4D57">
        <w:rPr>
          <w:bCs/>
        </w:rPr>
        <w:t>, као најповољнија понуда по овом елементу критеријума добиће максимални број пондера-(80 пондера) за овај критеријум.</w:t>
      </w:r>
    </w:p>
    <w:p w:rsidR="00383B7D" w:rsidRPr="00BB4D57" w:rsidRDefault="00383B7D" w:rsidP="00383B7D">
      <w:pPr>
        <w:jc w:val="both"/>
        <w:rPr>
          <w:bCs/>
        </w:rPr>
      </w:pPr>
      <w:r w:rsidRPr="00BB4D57">
        <w:rPr>
          <w:bCs/>
        </w:rPr>
        <w:t>Остале понуђене укупне јединичне цене, бодују се на најповољнију према формули:</w:t>
      </w:r>
    </w:p>
    <w:p w:rsidR="00383B7D" w:rsidRPr="00BB4D57" w:rsidRDefault="00383B7D" w:rsidP="00383B7D">
      <w:pPr>
        <w:jc w:val="both"/>
        <w:rPr>
          <w:bCs/>
        </w:rPr>
      </w:pPr>
      <w:r w:rsidRPr="00BB4D57">
        <w:rPr>
          <w:bCs/>
        </w:rPr>
        <w:t xml:space="preserve">Ц= </w:t>
      </w:r>
      <w:r w:rsidRPr="00BB4D57">
        <w:rPr>
          <w:bCs/>
          <w:u w:val="single"/>
        </w:rPr>
        <w:t>Ц мин</w:t>
      </w:r>
      <w:r w:rsidRPr="00BB4D57">
        <w:rPr>
          <w:bCs/>
        </w:rPr>
        <w:t xml:space="preserve">. </w:t>
      </w:r>
      <w:r w:rsidRPr="00BB4D57">
        <w:rPr>
          <w:bCs/>
          <w:lang w:val="sr-Latn-CS"/>
        </w:rPr>
        <w:t>x</w:t>
      </w:r>
      <w:r w:rsidRPr="00BB4D57">
        <w:rPr>
          <w:bCs/>
        </w:rPr>
        <w:t>80</w:t>
      </w:r>
    </w:p>
    <w:p w:rsidR="00383B7D" w:rsidRPr="00BB4D57" w:rsidRDefault="00383B7D" w:rsidP="00383B7D">
      <w:pPr>
        <w:jc w:val="both"/>
        <w:rPr>
          <w:bCs/>
        </w:rPr>
      </w:pPr>
      <w:r w:rsidRPr="00BB4D57">
        <w:rPr>
          <w:bCs/>
        </w:rPr>
        <w:t xml:space="preserve">      </w:t>
      </w:r>
      <w:proofErr w:type="gramStart"/>
      <w:r w:rsidRPr="00BB4D57">
        <w:rPr>
          <w:bCs/>
        </w:rPr>
        <w:t>Ц пон.</w:t>
      </w:r>
      <w:proofErr w:type="gramEnd"/>
    </w:p>
    <w:p w:rsidR="00383B7D" w:rsidRPr="00BB4D57" w:rsidRDefault="00383B7D" w:rsidP="00383B7D">
      <w:pPr>
        <w:jc w:val="both"/>
        <w:rPr>
          <w:bCs/>
        </w:rPr>
      </w:pPr>
      <w:r w:rsidRPr="00BB4D57">
        <w:rPr>
          <w:bCs/>
        </w:rPr>
        <w:t>Где је:</w:t>
      </w:r>
    </w:p>
    <w:p w:rsidR="00383B7D" w:rsidRPr="00BB4D57" w:rsidRDefault="00383B7D" w:rsidP="00383B7D">
      <w:pPr>
        <w:jc w:val="both"/>
        <w:rPr>
          <w:bCs/>
        </w:rPr>
      </w:pPr>
      <w:r w:rsidRPr="00BB4D57">
        <w:rPr>
          <w:bCs/>
        </w:rPr>
        <w:t>„Ц мин</w:t>
      </w:r>
      <w:proofErr w:type="gramStart"/>
      <w:r w:rsidRPr="00BB4D57">
        <w:rPr>
          <w:bCs/>
        </w:rPr>
        <w:t>.“</w:t>
      </w:r>
      <w:proofErr w:type="gramEnd"/>
      <w:r w:rsidRPr="00BB4D57">
        <w:rPr>
          <w:bCs/>
        </w:rPr>
        <w:t xml:space="preserve"> – </w:t>
      </w:r>
      <w:proofErr w:type="gramStart"/>
      <w:r w:rsidRPr="00BB4D57">
        <w:rPr>
          <w:bCs/>
        </w:rPr>
        <w:t xml:space="preserve">најнижа </w:t>
      </w:r>
      <w:r w:rsidR="004F58C6" w:rsidRPr="00BB4D57">
        <w:rPr>
          <w:bCs/>
        </w:rPr>
        <w:t xml:space="preserve"> понуђена</w:t>
      </w:r>
      <w:proofErr w:type="gramEnd"/>
      <w:r w:rsidR="004F58C6" w:rsidRPr="00BB4D57">
        <w:rPr>
          <w:bCs/>
        </w:rPr>
        <w:t xml:space="preserve"> укупна јединична </w:t>
      </w:r>
      <w:r w:rsidRPr="00BB4D57">
        <w:rPr>
          <w:bCs/>
        </w:rPr>
        <w:t xml:space="preserve">цена; „Ц пон.“ – </w:t>
      </w:r>
      <w:proofErr w:type="gramStart"/>
      <w:r w:rsidRPr="00BB4D57">
        <w:rPr>
          <w:bCs/>
        </w:rPr>
        <w:t>понуђена</w:t>
      </w:r>
      <w:proofErr w:type="gramEnd"/>
      <w:r w:rsidRPr="00BB4D57">
        <w:rPr>
          <w:bCs/>
        </w:rPr>
        <w:t xml:space="preserve"> </w:t>
      </w:r>
      <w:r w:rsidR="004F58C6" w:rsidRPr="00BB4D57">
        <w:rPr>
          <w:bCs/>
        </w:rPr>
        <w:t>укупна јединична цена</w:t>
      </w:r>
      <w:r w:rsidRPr="00BB4D57">
        <w:rPr>
          <w:bCs/>
        </w:rPr>
        <w:t>.</w:t>
      </w:r>
    </w:p>
    <w:p w:rsidR="00383B7D" w:rsidRPr="00BB4D57" w:rsidRDefault="00383B7D" w:rsidP="00383B7D">
      <w:pPr>
        <w:jc w:val="both"/>
        <w:rPr>
          <w:bCs/>
        </w:rPr>
      </w:pPr>
    </w:p>
    <w:p w:rsidR="00383B7D" w:rsidRPr="00BB4D57" w:rsidRDefault="00383B7D" w:rsidP="00383B7D">
      <w:pPr>
        <w:jc w:val="both"/>
        <w:rPr>
          <w:bCs/>
        </w:rPr>
      </w:pPr>
    </w:p>
    <w:p w:rsidR="00383B7D" w:rsidRPr="00BB4D57" w:rsidRDefault="00383B7D" w:rsidP="00383B7D">
      <w:pPr>
        <w:jc w:val="center"/>
        <w:rPr>
          <w:b/>
          <w:bCs/>
        </w:rPr>
      </w:pPr>
      <w:r w:rsidRPr="00BB4D57">
        <w:rPr>
          <w:b/>
          <w:bCs/>
        </w:rPr>
        <w:t xml:space="preserve">2. Елемент критеријума рок започињања извршења услуге: најкраћи </w:t>
      </w:r>
      <w:proofErr w:type="gramStart"/>
      <w:r w:rsidRPr="00BB4D57">
        <w:rPr>
          <w:b/>
          <w:bCs/>
        </w:rPr>
        <w:t>рок  започињања</w:t>
      </w:r>
      <w:proofErr w:type="gramEnd"/>
      <w:r w:rsidRPr="00BB4D57">
        <w:rPr>
          <w:b/>
          <w:bCs/>
        </w:rPr>
        <w:t xml:space="preserve"> извршења услуге, </w:t>
      </w:r>
      <w:r w:rsidRPr="00BB4D57">
        <w:rPr>
          <w:bCs/>
        </w:rPr>
        <w:t>као најповољнија понуда по овом елементу критеријума добиће максимални број пондера –(20 пондера) за овај критеријум</w:t>
      </w:r>
      <w:r w:rsidRPr="00BB4D57">
        <w:rPr>
          <w:b/>
          <w:bCs/>
        </w:rPr>
        <w:t>.</w:t>
      </w:r>
    </w:p>
    <w:p w:rsidR="00383B7D" w:rsidRPr="00BB4D57" w:rsidRDefault="00383B7D" w:rsidP="00383B7D">
      <w:pPr>
        <w:rPr>
          <w:bCs/>
        </w:rPr>
      </w:pPr>
      <w:r w:rsidRPr="00BB4D57">
        <w:rPr>
          <w:bCs/>
        </w:rPr>
        <w:t xml:space="preserve">Рангирање по елементу критеријума рок започињања извршења услуге вршиће се према времену које је потребно да понуђач </w:t>
      </w:r>
      <w:proofErr w:type="gramStart"/>
      <w:r w:rsidRPr="00BB4D57">
        <w:rPr>
          <w:bCs/>
        </w:rPr>
        <w:t>изврши  започињање</w:t>
      </w:r>
      <w:proofErr w:type="gramEnd"/>
      <w:r w:rsidRPr="00BB4D57">
        <w:rPr>
          <w:bCs/>
        </w:rPr>
        <w:t xml:space="preserve"> извшења услуге на утврђеној локацији у писаном Налогу територији општине Уб,од тренутка  слања сваког појединачног писаног Налога  за рад од старне Наручиоца. </w:t>
      </w:r>
    </w:p>
    <w:p w:rsidR="00383B7D" w:rsidRPr="00BB4D57" w:rsidRDefault="00383B7D" w:rsidP="00383B7D">
      <w:pPr>
        <w:rPr>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3924"/>
      </w:tblGrid>
      <w:tr w:rsidR="00383B7D" w:rsidRPr="00BB4D57" w:rsidTr="00C87736">
        <w:tc>
          <w:tcPr>
            <w:tcW w:w="4266" w:type="dxa"/>
            <w:shd w:val="clear" w:color="auto" w:fill="auto"/>
          </w:tcPr>
          <w:p w:rsidR="00383B7D" w:rsidRPr="00BB4D57" w:rsidRDefault="00383B7D" w:rsidP="00C87736">
            <w:pPr>
              <w:rPr>
                <w:bCs/>
              </w:rPr>
            </w:pPr>
            <w:r w:rsidRPr="00BB4D57">
              <w:rPr>
                <w:b/>
                <w:bCs/>
              </w:rPr>
              <w:t xml:space="preserve">  РОК ЗАПОЧИЊАЊА ИЗВРШЕЊА УСЛУГЕ  </w:t>
            </w:r>
            <w:r w:rsidRPr="00BB4D57">
              <w:rPr>
                <w:bCs/>
              </w:rPr>
              <w:t>(Р)</w:t>
            </w:r>
          </w:p>
        </w:tc>
        <w:tc>
          <w:tcPr>
            <w:tcW w:w="3924" w:type="dxa"/>
            <w:shd w:val="clear" w:color="auto" w:fill="auto"/>
          </w:tcPr>
          <w:p w:rsidR="00383B7D" w:rsidRPr="00BB4D57" w:rsidRDefault="00383B7D" w:rsidP="00C87736">
            <w:pPr>
              <w:rPr>
                <w:bCs/>
              </w:rPr>
            </w:pPr>
            <w:r w:rsidRPr="00BB4D57">
              <w:rPr>
                <w:b/>
                <w:bCs/>
              </w:rPr>
              <w:t>КОЕФИЦИЈЕНТ</w:t>
            </w:r>
            <w:r w:rsidRPr="00BB4D57">
              <w:rPr>
                <w:bCs/>
              </w:rPr>
              <w:t xml:space="preserve"> (Кр)</w:t>
            </w:r>
          </w:p>
        </w:tc>
      </w:tr>
      <w:tr w:rsidR="00383B7D" w:rsidRPr="00BB4D57" w:rsidTr="00C87736">
        <w:tc>
          <w:tcPr>
            <w:tcW w:w="4266" w:type="dxa"/>
            <w:shd w:val="clear" w:color="auto" w:fill="auto"/>
          </w:tcPr>
          <w:p w:rsidR="00383B7D" w:rsidRPr="00BB4D57" w:rsidRDefault="00383B7D" w:rsidP="00C87736">
            <w:pPr>
              <w:rPr>
                <w:bCs/>
              </w:rPr>
            </w:pPr>
            <w:r w:rsidRPr="00BB4D57">
              <w:rPr>
                <w:bCs/>
              </w:rPr>
              <w:t xml:space="preserve">   до 1 часа</w:t>
            </w:r>
          </w:p>
        </w:tc>
        <w:tc>
          <w:tcPr>
            <w:tcW w:w="3924" w:type="dxa"/>
            <w:shd w:val="clear" w:color="auto" w:fill="auto"/>
          </w:tcPr>
          <w:p w:rsidR="00383B7D" w:rsidRPr="00BB4D57" w:rsidRDefault="00383B7D" w:rsidP="00C87736">
            <w:pPr>
              <w:rPr>
                <w:bCs/>
              </w:rPr>
            </w:pPr>
            <w:r w:rsidRPr="00BB4D57">
              <w:rPr>
                <w:bCs/>
              </w:rPr>
              <w:t xml:space="preserve">                1</w:t>
            </w:r>
          </w:p>
        </w:tc>
      </w:tr>
      <w:tr w:rsidR="00383B7D" w:rsidRPr="00BB4D57" w:rsidTr="00C87736">
        <w:tc>
          <w:tcPr>
            <w:tcW w:w="4266" w:type="dxa"/>
            <w:shd w:val="clear" w:color="auto" w:fill="auto"/>
          </w:tcPr>
          <w:p w:rsidR="00383B7D" w:rsidRPr="00BB4D57" w:rsidRDefault="00383B7D" w:rsidP="00C87736">
            <w:pPr>
              <w:rPr>
                <w:bCs/>
              </w:rPr>
            </w:pPr>
            <w:r w:rsidRPr="00BB4D57">
              <w:rPr>
                <w:bCs/>
              </w:rPr>
              <w:t xml:space="preserve">   Преко 1 до 2 часа</w:t>
            </w:r>
          </w:p>
        </w:tc>
        <w:tc>
          <w:tcPr>
            <w:tcW w:w="3924" w:type="dxa"/>
            <w:shd w:val="clear" w:color="auto" w:fill="auto"/>
          </w:tcPr>
          <w:p w:rsidR="00383B7D" w:rsidRPr="00BB4D57" w:rsidRDefault="00383B7D" w:rsidP="00C87736">
            <w:pPr>
              <w:rPr>
                <w:bCs/>
              </w:rPr>
            </w:pPr>
            <w:r w:rsidRPr="00BB4D57">
              <w:rPr>
                <w:bCs/>
              </w:rPr>
              <w:t xml:space="preserve">                0.5</w:t>
            </w:r>
          </w:p>
        </w:tc>
      </w:tr>
      <w:tr w:rsidR="00383B7D" w:rsidRPr="00BB4D57" w:rsidTr="00C87736">
        <w:tc>
          <w:tcPr>
            <w:tcW w:w="4266" w:type="dxa"/>
            <w:shd w:val="clear" w:color="auto" w:fill="auto"/>
          </w:tcPr>
          <w:p w:rsidR="00383B7D" w:rsidRPr="00BB4D57" w:rsidRDefault="00383B7D" w:rsidP="00C87736">
            <w:pPr>
              <w:rPr>
                <w:bCs/>
              </w:rPr>
            </w:pPr>
            <w:r w:rsidRPr="00BB4D57">
              <w:rPr>
                <w:bCs/>
              </w:rPr>
              <w:t xml:space="preserve">   Преко 2 до 3 часа </w:t>
            </w:r>
          </w:p>
        </w:tc>
        <w:tc>
          <w:tcPr>
            <w:tcW w:w="3924" w:type="dxa"/>
            <w:shd w:val="clear" w:color="auto" w:fill="auto"/>
          </w:tcPr>
          <w:p w:rsidR="00383B7D" w:rsidRPr="00BB4D57" w:rsidRDefault="00383B7D" w:rsidP="00C87736">
            <w:pPr>
              <w:rPr>
                <w:bCs/>
              </w:rPr>
            </w:pPr>
            <w:r w:rsidRPr="00BB4D57">
              <w:rPr>
                <w:bCs/>
              </w:rPr>
              <w:t xml:space="preserve">                0.3</w:t>
            </w:r>
          </w:p>
        </w:tc>
      </w:tr>
      <w:tr w:rsidR="00383B7D" w:rsidRPr="00BB4D57" w:rsidTr="00C87736">
        <w:tc>
          <w:tcPr>
            <w:tcW w:w="4266" w:type="dxa"/>
            <w:shd w:val="clear" w:color="auto" w:fill="auto"/>
          </w:tcPr>
          <w:p w:rsidR="00383B7D" w:rsidRPr="00BB4D57" w:rsidRDefault="00383B7D" w:rsidP="00C87736">
            <w:pPr>
              <w:rPr>
                <w:bCs/>
              </w:rPr>
            </w:pPr>
            <w:r w:rsidRPr="00BB4D57">
              <w:rPr>
                <w:bCs/>
              </w:rPr>
              <w:t xml:space="preserve">  Преко 3 до 4 часа</w:t>
            </w:r>
          </w:p>
        </w:tc>
        <w:tc>
          <w:tcPr>
            <w:tcW w:w="3924" w:type="dxa"/>
            <w:shd w:val="clear" w:color="auto" w:fill="auto"/>
          </w:tcPr>
          <w:p w:rsidR="00383B7D" w:rsidRPr="00BB4D57" w:rsidRDefault="00383B7D" w:rsidP="00C87736">
            <w:pPr>
              <w:rPr>
                <w:bCs/>
              </w:rPr>
            </w:pPr>
            <w:r w:rsidRPr="00BB4D57">
              <w:rPr>
                <w:bCs/>
              </w:rPr>
              <w:t xml:space="preserve">                0,2</w:t>
            </w:r>
          </w:p>
        </w:tc>
      </w:tr>
    </w:tbl>
    <w:p w:rsidR="00383B7D" w:rsidRPr="00BB4D57" w:rsidRDefault="00383B7D" w:rsidP="00383B7D">
      <w:pPr>
        <w:jc w:val="both"/>
        <w:rPr>
          <w:bCs/>
        </w:rPr>
      </w:pPr>
      <w:r w:rsidRPr="00BB4D57">
        <w:rPr>
          <w:bCs/>
        </w:rPr>
        <w:t xml:space="preserve">Број пондера по елементу критеријума </w:t>
      </w:r>
      <w:r w:rsidRPr="00BB4D57">
        <w:rPr>
          <w:b/>
          <w:bCs/>
        </w:rPr>
        <w:t xml:space="preserve">рок започињања извршења услуге </w:t>
      </w:r>
      <w:r w:rsidRPr="00BB4D57">
        <w:rPr>
          <w:bCs/>
        </w:rPr>
        <w:t xml:space="preserve">(Р) израчунаваће се по следећем обрасцу: </w:t>
      </w:r>
    </w:p>
    <w:p w:rsidR="00383B7D" w:rsidRPr="00BB4D57" w:rsidRDefault="00383B7D" w:rsidP="00383B7D">
      <w:pPr>
        <w:jc w:val="both"/>
        <w:rPr>
          <w:bCs/>
        </w:rPr>
      </w:pPr>
    </w:p>
    <w:p w:rsidR="00383B7D" w:rsidRPr="00BB4D57" w:rsidRDefault="00383B7D" w:rsidP="00383B7D">
      <w:pPr>
        <w:jc w:val="both"/>
        <w:rPr>
          <w:bCs/>
        </w:rPr>
      </w:pPr>
      <w:r w:rsidRPr="00BB4D57">
        <w:rPr>
          <w:bCs/>
        </w:rPr>
        <w:t>Р=20</w:t>
      </w:r>
      <w:r w:rsidRPr="00BB4D57">
        <w:rPr>
          <w:bCs/>
          <w:lang w:val="sr-Latn-CS"/>
        </w:rPr>
        <w:t xml:space="preserve"> x </w:t>
      </w:r>
      <w:r w:rsidRPr="00BB4D57">
        <w:rPr>
          <w:bCs/>
        </w:rPr>
        <w:t>Кр</w:t>
      </w:r>
    </w:p>
    <w:p w:rsidR="00383B7D" w:rsidRPr="00BB4D57" w:rsidRDefault="00383B7D" w:rsidP="00383B7D">
      <w:pPr>
        <w:jc w:val="both"/>
      </w:pPr>
      <w:proofErr w:type="gramStart"/>
      <w:r w:rsidRPr="00BB4D57">
        <w:t>Економски најповољнија понуда је она код које збир пондера по горе наведеним критеријумима (најнижа цена и рок започињања извршења услуге) има највећу вредност.</w:t>
      </w:r>
      <w:proofErr w:type="gramEnd"/>
    </w:p>
    <w:p w:rsidR="00383B7D" w:rsidRPr="00BB4D57" w:rsidRDefault="00383B7D" w:rsidP="00383B7D">
      <w:pPr>
        <w:jc w:val="both"/>
      </w:pPr>
      <w:proofErr w:type="gramStart"/>
      <w:r w:rsidRPr="00BB4D57">
        <w:t>Најповољнијом понудом сматраће се понуда са највећим бројем пондера.</w:t>
      </w:r>
      <w:proofErr w:type="gramEnd"/>
    </w:p>
    <w:p w:rsidR="00383B7D" w:rsidRPr="00BB4D57" w:rsidRDefault="00383B7D" w:rsidP="00383B7D">
      <w:pPr>
        <w:jc w:val="both"/>
      </w:pPr>
      <w:r w:rsidRPr="00BB4D57">
        <w:lastRenderedPageBreak/>
        <w:t xml:space="preserve">У случају да се након пондерисања установи да две или више понуда имају исти број пондера, наручилац ће изабрати оног понуђача чији је </w:t>
      </w:r>
      <w:proofErr w:type="gramStart"/>
      <w:r w:rsidRPr="00BB4D57">
        <w:t>рок  започињања</w:t>
      </w:r>
      <w:proofErr w:type="gramEnd"/>
      <w:r w:rsidRPr="00BB4D57">
        <w:t xml:space="preserve"> извршења услуге краћи.</w:t>
      </w:r>
    </w:p>
    <w:p w:rsidR="00383B7D" w:rsidRPr="00BB4D57" w:rsidRDefault="00383B7D" w:rsidP="00383B7D">
      <w:pPr>
        <w:jc w:val="both"/>
      </w:pPr>
    </w:p>
    <w:p w:rsidR="00383B7D" w:rsidRPr="00BB4D57" w:rsidRDefault="00383B7D" w:rsidP="00383B7D">
      <w:pPr>
        <w:jc w:val="both"/>
        <w:rPr>
          <w:b/>
          <w:bCs/>
        </w:rPr>
      </w:pPr>
      <w:r w:rsidRPr="00BB4D57">
        <w:rPr>
          <w:b/>
          <w:bCs/>
        </w:rPr>
        <w:t xml:space="preserve">19. ПОШТОВАЊЕ ОБАВЕЗА КОЈЕ ПРОИЗИЛАЗЕ ИЗ ВАЖЕЋИХ ПРОПИСА </w:t>
      </w:r>
    </w:p>
    <w:p w:rsidR="00383B7D" w:rsidRPr="00BB4D57" w:rsidRDefault="00383B7D" w:rsidP="00383B7D">
      <w:pPr>
        <w:jc w:val="both"/>
        <w:rPr>
          <w:b/>
          <w:bCs/>
        </w:rPr>
      </w:pPr>
    </w:p>
    <w:p w:rsidR="00383B7D" w:rsidRPr="00BB4D57" w:rsidRDefault="00383B7D" w:rsidP="00383B7D">
      <w:pPr>
        <w:jc w:val="both"/>
        <w:rPr>
          <w:b/>
        </w:rPr>
      </w:pPr>
      <w:proofErr w:type="gramStart"/>
      <w:r w:rsidRPr="00BB4D57">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BB4D57">
        <w:t xml:space="preserve">  </w:t>
      </w:r>
      <w:proofErr w:type="gramStart"/>
      <w:r w:rsidRPr="00BB4D57">
        <w:t>(</w:t>
      </w:r>
      <w:r w:rsidRPr="00BB4D57">
        <w:rPr>
          <w:b/>
        </w:rPr>
        <w:t>Образац изјаве из поглавља V</w:t>
      </w:r>
      <w:r w:rsidRPr="00BB4D57">
        <w:rPr>
          <w:b/>
          <w:lang w:val="ru-RU"/>
        </w:rPr>
        <w:t xml:space="preserve"> </w:t>
      </w:r>
      <w:r w:rsidRPr="00BB4D57">
        <w:rPr>
          <w:b/>
          <w:lang w:val="sr-Cyrl-CS"/>
        </w:rPr>
        <w:t>одељак 3.</w:t>
      </w:r>
      <w:r w:rsidRPr="00BB4D57">
        <w:rPr>
          <w:b/>
        </w:rPr>
        <w:t>)</w:t>
      </w:r>
      <w:r w:rsidRPr="00BB4D57">
        <w:rPr>
          <w:b/>
          <w:lang w:val="sr-Cyrl-CS"/>
        </w:rPr>
        <w:t>.</w:t>
      </w:r>
      <w:proofErr w:type="gramEnd"/>
    </w:p>
    <w:p w:rsidR="00383B7D" w:rsidRPr="00BB4D57" w:rsidRDefault="00383B7D" w:rsidP="00383B7D">
      <w:pPr>
        <w:jc w:val="both"/>
        <w:rPr>
          <w:b/>
        </w:rPr>
      </w:pPr>
      <w:r w:rsidRPr="00BB4D57">
        <w:rPr>
          <w:b/>
        </w:rPr>
        <w:t xml:space="preserve"> </w:t>
      </w:r>
    </w:p>
    <w:p w:rsidR="00383B7D" w:rsidRPr="00BB4D57" w:rsidRDefault="00383B7D" w:rsidP="00383B7D">
      <w:pPr>
        <w:jc w:val="both"/>
        <w:rPr>
          <w:b/>
        </w:rPr>
      </w:pPr>
      <w:r w:rsidRPr="00BB4D57">
        <w:rPr>
          <w:b/>
        </w:rPr>
        <w:t>20. КОРИШЋЕЊЕ ПАТЕНТА И ОДГОВОРНОСТ ЗА ПОВРЕДУ ЗАШТИЋЕНИХ ПРАВА ИНТЕЛЕКТУАЛНЕ СВОЈИНЕ ТРЕЋИХ ЛИЦА</w:t>
      </w:r>
    </w:p>
    <w:p w:rsidR="00383B7D" w:rsidRPr="00BB4D57" w:rsidRDefault="00383B7D" w:rsidP="00383B7D">
      <w:pPr>
        <w:jc w:val="both"/>
        <w:rPr>
          <w:b/>
        </w:rPr>
      </w:pPr>
    </w:p>
    <w:p w:rsidR="00383B7D" w:rsidRPr="00BB4D57" w:rsidRDefault="00383B7D" w:rsidP="00383B7D">
      <w:pPr>
        <w:jc w:val="both"/>
        <w:rPr>
          <w:b/>
        </w:rPr>
      </w:pPr>
      <w:proofErr w:type="gramStart"/>
      <w:r w:rsidRPr="00BB4D5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83B7D" w:rsidRPr="00BB4D57" w:rsidRDefault="00383B7D" w:rsidP="00383B7D">
      <w:pPr>
        <w:jc w:val="both"/>
        <w:rPr>
          <w:b/>
        </w:rPr>
      </w:pPr>
    </w:p>
    <w:p w:rsidR="00383B7D" w:rsidRPr="00BB4D57" w:rsidRDefault="00383B7D" w:rsidP="00383B7D">
      <w:pPr>
        <w:jc w:val="both"/>
        <w:rPr>
          <w:b/>
          <w:bCs/>
        </w:rPr>
      </w:pPr>
      <w:r w:rsidRPr="00BB4D57">
        <w:rPr>
          <w:b/>
          <w:bCs/>
        </w:rPr>
        <w:t xml:space="preserve">21. НАЧИН И РОК ЗА ПОДНОШЕЊЕ ЗАХТЕВА ЗА ЗАШТИТУ ПРАВА ПОНУЂАЧА </w:t>
      </w:r>
    </w:p>
    <w:p w:rsidR="00383B7D" w:rsidRPr="00BB4D57" w:rsidRDefault="00383B7D" w:rsidP="00383B7D">
      <w:pPr>
        <w:jc w:val="both"/>
        <w:rPr>
          <w:b/>
          <w:bCs/>
        </w:rPr>
      </w:pPr>
    </w:p>
    <w:p w:rsidR="00383B7D" w:rsidRPr="00BB4D57" w:rsidRDefault="00383B7D" w:rsidP="00383B7D">
      <w:pPr>
        <w:jc w:val="both"/>
        <w:rPr>
          <w:lang w:val="sr-Cyrl-CS"/>
        </w:rPr>
      </w:pPr>
      <w:r w:rsidRPr="00BB4D57">
        <w:rPr>
          <w:lang w:val="sr-Cyrl-CS"/>
        </w:rPr>
        <w:t xml:space="preserve">Захтев за заштиту права може да поднесе понуђач, </w:t>
      </w:r>
      <w:r w:rsidRPr="00BB4D57">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BB4D57">
        <w:rPr>
          <w:lang w:val="sr-Cyrl-CS"/>
        </w:rPr>
        <w:t>.</w:t>
      </w:r>
    </w:p>
    <w:p w:rsidR="00383B7D" w:rsidRPr="00BB4D57" w:rsidRDefault="00383B7D" w:rsidP="00383B7D">
      <w:pPr>
        <w:jc w:val="both"/>
        <w:rPr>
          <w:lang w:val="sr-Cyrl-CS"/>
        </w:rPr>
      </w:pPr>
      <w:r w:rsidRPr="00BB4D57">
        <w:rPr>
          <w:lang w:val="sr-Cyrl-CS"/>
        </w:rPr>
        <w:t xml:space="preserve">Захтев за заштиту права подноси се </w:t>
      </w:r>
      <w:r w:rsidRPr="00BB4D57">
        <w:rPr>
          <w:lang w:val="ru-RU"/>
        </w:rPr>
        <w:t>Наручиоцу, а копија се истовремено доставља Републичкој комисији</w:t>
      </w:r>
      <w:r w:rsidRPr="00BB4D57">
        <w:rPr>
          <w:lang w:val="sr-Cyrl-CS"/>
        </w:rPr>
        <w:t>.</w:t>
      </w:r>
    </w:p>
    <w:p w:rsidR="00383B7D" w:rsidRPr="00BB4D57" w:rsidRDefault="00383B7D" w:rsidP="00383B7D">
      <w:pPr>
        <w:jc w:val="both"/>
        <w:rPr>
          <w:lang w:val="sr-Cyrl-CS"/>
        </w:rPr>
      </w:pPr>
      <w:r w:rsidRPr="00BB4D57">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383B7D" w:rsidRPr="00BB4D57" w:rsidRDefault="00383B7D" w:rsidP="00383B7D">
      <w:pPr>
        <w:jc w:val="both"/>
        <w:rPr>
          <w:lang w:val="ru-RU"/>
        </w:rPr>
      </w:pPr>
      <w:r w:rsidRPr="00BB4D57">
        <w:rPr>
          <w:lang w:val="sr-Cyrl-CS"/>
        </w:rPr>
        <w:t>е-</w:t>
      </w:r>
      <w:r w:rsidRPr="00BB4D57">
        <w:rPr>
          <w:lang w:val="sr-Latn-CS"/>
        </w:rPr>
        <w:t xml:space="preserve">mail </w:t>
      </w:r>
      <w:r w:rsidRPr="00BB4D57">
        <w:rPr>
          <w:b/>
          <w:lang w:val="sr-Latn-CS"/>
        </w:rPr>
        <w:t>djunisnabavke@gmail.com</w:t>
      </w:r>
      <w:r w:rsidRPr="00BB4D57">
        <w:rPr>
          <w:lang w:val="sr-Latn-CS"/>
        </w:rPr>
        <w:t xml:space="preserve">, </w:t>
      </w:r>
      <w:r w:rsidRPr="00BB4D57">
        <w:rPr>
          <w:lang w:val="sr-Cyrl-CS"/>
        </w:rPr>
        <w:t>факсом на број</w:t>
      </w:r>
      <w:r w:rsidRPr="00BB4D57">
        <w:rPr>
          <w:lang w:val="ru-RU"/>
        </w:rPr>
        <w:t>: 01</w:t>
      </w:r>
      <w:r w:rsidRPr="00BB4D57">
        <w:t>4</w:t>
      </w:r>
      <w:r w:rsidRPr="00BB4D57">
        <w:rPr>
          <w:lang w:val="ru-RU"/>
        </w:rPr>
        <w:t>-</w:t>
      </w:r>
      <w:r w:rsidRPr="00BB4D57">
        <w:t>411-107</w:t>
      </w:r>
      <w:r w:rsidRPr="00BB4D57">
        <w:rPr>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83B7D" w:rsidRPr="00BB4D57" w:rsidRDefault="00383B7D" w:rsidP="00383B7D">
      <w:pPr>
        <w:ind w:left="720"/>
        <w:jc w:val="both"/>
      </w:pPr>
    </w:p>
    <w:p w:rsidR="00383B7D" w:rsidRPr="00BB4D57" w:rsidRDefault="00383B7D" w:rsidP="00383B7D">
      <w:pPr>
        <w:jc w:val="both"/>
      </w:pPr>
      <w:r w:rsidRPr="00BB4D57">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BB4D57">
        <w:rPr>
          <w:b/>
          <w:lang w:val="ru-RU"/>
        </w:rPr>
        <w:t xml:space="preserve">најкасније </w:t>
      </w:r>
      <w:r w:rsidRPr="00BB4D57">
        <w:rPr>
          <w:b/>
        </w:rPr>
        <w:t>три</w:t>
      </w:r>
      <w:r w:rsidRPr="00BB4D57">
        <w:rPr>
          <w:b/>
          <w:lang w:val="ru-RU"/>
        </w:rPr>
        <w:t xml:space="preserve"> дана</w:t>
      </w:r>
      <w:r w:rsidRPr="00BB4D57">
        <w:rPr>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383B7D" w:rsidRPr="00BB4D57" w:rsidRDefault="00383B7D" w:rsidP="00383B7D">
      <w:pPr>
        <w:ind w:left="720"/>
        <w:jc w:val="both"/>
      </w:pPr>
    </w:p>
    <w:p w:rsidR="00383B7D" w:rsidRPr="00BB4D57" w:rsidRDefault="00383B7D" w:rsidP="00383B7D">
      <w:pPr>
        <w:jc w:val="both"/>
        <w:rPr>
          <w:lang w:val="ru-RU"/>
        </w:rPr>
      </w:pPr>
      <w:r w:rsidRPr="00BB4D57">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383B7D" w:rsidRPr="00BB4D57" w:rsidRDefault="00383B7D" w:rsidP="00383B7D">
      <w:pPr>
        <w:ind w:left="720"/>
        <w:jc w:val="both"/>
      </w:pPr>
    </w:p>
    <w:p w:rsidR="00383B7D" w:rsidRPr="00BB4D57" w:rsidRDefault="00383B7D" w:rsidP="00383B7D">
      <w:pPr>
        <w:jc w:val="both"/>
      </w:pPr>
      <w:r w:rsidRPr="00BB4D57">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BB4D57">
        <w:t>5</w:t>
      </w:r>
      <w:r w:rsidRPr="00BB4D57">
        <w:rPr>
          <w:lang w:val="sr-Cyrl-CS"/>
        </w:rPr>
        <w:t xml:space="preserve"> дана од дана </w:t>
      </w:r>
      <w:r w:rsidRPr="00BB4D57">
        <w:rPr>
          <w:lang w:val="ru-RU"/>
        </w:rPr>
        <w:t>објављивања одлуке на Порталу јавних набавки.</w:t>
      </w:r>
    </w:p>
    <w:p w:rsidR="00383B7D" w:rsidRPr="00BB4D57" w:rsidRDefault="00383B7D" w:rsidP="00383B7D">
      <w:pPr>
        <w:ind w:left="720"/>
        <w:jc w:val="both"/>
      </w:pPr>
    </w:p>
    <w:p w:rsidR="00383B7D" w:rsidRPr="00BB4D57" w:rsidRDefault="00383B7D" w:rsidP="00383B7D">
      <w:pPr>
        <w:jc w:val="both"/>
      </w:pPr>
      <w:r w:rsidRPr="00BB4D57">
        <w:rPr>
          <w:lang w:val="sr-Cyrl-CS"/>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BB4D57">
        <w:rPr>
          <w:lang w:val="ru-RU"/>
        </w:rPr>
        <w:t>подношење захтева из става 3. и 4. члана 149. Закона</w:t>
      </w:r>
      <w:r w:rsidRPr="00BB4D57">
        <w:rPr>
          <w:lang w:val="sr-Cyrl-CS"/>
        </w:rPr>
        <w:t>, а подносилац захтева га није поднео пре истека тог рока.</w:t>
      </w:r>
    </w:p>
    <w:p w:rsidR="00383B7D" w:rsidRPr="00BB4D57" w:rsidRDefault="00383B7D" w:rsidP="00383B7D">
      <w:pPr>
        <w:ind w:left="720"/>
        <w:jc w:val="both"/>
      </w:pPr>
    </w:p>
    <w:p w:rsidR="00383B7D" w:rsidRPr="00BB4D57" w:rsidRDefault="00383B7D" w:rsidP="00383B7D">
      <w:pPr>
        <w:jc w:val="both"/>
      </w:pPr>
      <w:r w:rsidRPr="00BB4D57">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83B7D" w:rsidRPr="00BB4D57" w:rsidRDefault="00383B7D" w:rsidP="00383B7D">
      <w:pPr>
        <w:ind w:left="720"/>
        <w:jc w:val="both"/>
      </w:pPr>
    </w:p>
    <w:p w:rsidR="00383B7D" w:rsidRPr="00BB4D57" w:rsidRDefault="00383B7D" w:rsidP="00383B7D">
      <w:pPr>
        <w:jc w:val="both"/>
        <w:rPr>
          <w:lang w:val="ru-RU"/>
        </w:rPr>
      </w:pPr>
      <w:r w:rsidRPr="00BB4D57">
        <w:rPr>
          <w:lang w:val="sr-Cyrl-CS"/>
        </w:rPr>
        <w:t xml:space="preserve">О поднетом захтеву за заштиту права наручилац </w:t>
      </w:r>
      <w:r w:rsidRPr="00BB4D57">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383B7D" w:rsidRPr="00BB4D57" w:rsidRDefault="00383B7D" w:rsidP="00383B7D">
      <w:pPr>
        <w:jc w:val="both"/>
        <w:rPr>
          <w:lang w:val="ru-RU"/>
        </w:rPr>
      </w:pPr>
      <w:r w:rsidRPr="00BB4D57">
        <w:rPr>
          <w:lang w:val="ru-RU"/>
        </w:rPr>
        <w:t>Захтев за заштиту права не задржава даље активности наручиоца у поступку јавне набавке у складу са одредбама члана 150. Закона.</w:t>
      </w:r>
    </w:p>
    <w:p w:rsidR="00383B7D" w:rsidRPr="00BB4D57" w:rsidRDefault="00383B7D" w:rsidP="00383B7D">
      <w:pPr>
        <w:jc w:val="both"/>
        <w:rPr>
          <w:lang w:val="sr-Cyrl-CS"/>
        </w:rPr>
      </w:pPr>
      <w:r w:rsidRPr="00BB4D57">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383B7D" w:rsidRPr="00BB4D57" w:rsidRDefault="00383B7D" w:rsidP="00383B7D">
      <w:pPr>
        <w:jc w:val="both"/>
        <w:rPr>
          <w:lang w:val="sr-Cyrl-CS"/>
        </w:rPr>
      </w:pPr>
      <w:r w:rsidRPr="00BB4D57">
        <w:rPr>
          <w:lang w:val="sr-Cyrl-CS"/>
        </w:rPr>
        <w:t>Подносилац захтева је дужан да на одређен рачун буџета Републике Србије уплати таксу из члана 156.</w:t>
      </w:r>
      <w:r w:rsidRPr="00BB4D57">
        <w:t xml:space="preserve">став 1. </w:t>
      </w:r>
      <w:proofErr w:type="gramStart"/>
      <w:r w:rsidRPr="00BB4D57">
        <w:t>тачка</w:t>
      </w:r>
      <w:proofErr w:type="gramEnd"/>
      <w:r w:rsidRPr="00BB4D57">
        <w:t xml:space="preserve"> 1)</w:t>
      </w:r>
      <w:r w:rsidRPr="00BB4D57">
        <w:rPr>
          <w:lang w:val="sr-Cyrl-CS"/>
        </w:rPr>
        <w:t xml:space="preserve"> Закона у износу од </w:t>
      </w:r>
      <w:r w:rsidRPr="00BB4D57">
        <w:t>60</w:t>
      </w:r>
      <w:r w:rsidRPr="00BB4D57">
        <w:rPr>
          <w:lang w:val="sr-Cyrl-CS"/>
        </w:rPr>
        <w:t xml:space="preserve">.000,00 динара </w:t>
      </w:r>
    </w:p>
    <w:p w:rsidR="00383B7D" w:rsidRPr="00BB4D57" w:rsidRDefault="00383B7D" w:rsidP="00383B7D">
      <w:pPr>
        <w:autoSpaceDE w:val="0"/>
        <w:autoSpaceDN w:val="0"/>
        <w:adjustRightInd w:val="0"/>
        <w:jc w:val="both"/>
        <w:rPr>
          <w:b/>
          <w:bCs/>
          <w:lang w:val="ru-RU"/>
        </w:rPr>
      </w:pPr>
      <w:r w:rsidRPr="00BB4D57">
        <w:rPr>
          <w:b/>
          <w:bCs/>
          <w:lang w:val="ru-RU"/>
        </w:rPr>
        <w:t>Као доказ о уплати таксе, у смислу члана 151. став 1. тачка 6) ЗЈН, прихватиће се:</w:t>
      </w:r>
    </w:p>
    <w:p w:rsidR="00383B7D" w:rsidRPr="00BB4D57" w:rsidRDefault="00383B7D" w:rsidP="00383B7D">
      <w:pPr>
        <w:autoSpaceDE w:val="0"/>
        <w:autoSpaceDN w:val="0"/>
        <w:adjustRightInd w:val="0"/>
        <w:jc w:val="both"/>
        <w:rPr>
          <w:b/>
          <w:bCs/>
          <w:lang w:val="ru-RU"/>
        </w:rPr>
      </w:pPr>
      <w:r w:rsidRPr="00BB4D57">
        <w:rPr>
          <w:b/>
          <w:bCs/>
          <w:lang w:val="ru-RU"/>
        </w:rPr>
        <w:t>1. Потврда о извршеној уплати таксе из члана 156. ЗЈН која садржи следеће</w:t>
      </w:r>
    </w:p>
    <w:p w:rsidR="00383B7D" w:rsidRPr="00BB4D57" w:rsidRDefault="00383B7D" w:rsidP="00383B7D">
      <w:pPr>
        <w:autoSpaceDE w:val="0"/>
        <w:autoSpaceDN w:val="0"/>
        <w:adjustRightInd w:val="0"/>
        <w:jc w:val="both"/>
        <w:rPr>
          <w:b/>
          <w:bCs/>
          <w:lang w:val="ru-RU"/>
        </w:rPr>
      </w:pPr>
      <w:r w:rsidRPr="00BB4D57">
        <w:rPr>
          <w:b/>
          <w:bCs/>
          <w:lang w:val="ru-RU"/>
        </w:rPr>
        <w:t>елементе:</w:t>
      </w:r>
    </w:p>
    <w:p w:rsidR="00383B7D" w:rsidRPr="00BB4D57" w:rsidRDefault="00383B7D" w:rsidP="00383B7D">
      <w:pPr>
        <w:autoSpaceDE w:val="0"/>
        <w:autoSpaceDN w:val="0"/>
        <w:adjustRightInd w:val="0"/>
        <w:jc w:val="both"/>
        <w:rPr>
          <w:lang w:val="ru-RU"/>
        </w:rPr>
      </w:pPr>
      <w:r w:rsidRPr="00BB4D57">
        <w:rPr>
          <w:lang w:val="ru-RU"/>
        </w:rPr>
        <w:t>(1) да буде издата од стране банке и да садржи печат банке;</w:t>
      </w:r>
    </w:p>
    <w:p w:rsidR="00383B7D" w:rsidRPr="00BB4D57" w:rsidRDefault="00383B7D" w:rsidP="00383B7D">
      <w:pPr>
        <w:autoSpaceDE w:val="0"/>
        <w:autoSpaceDN w:val="0"/>
        <w:adjustRightInd w:val="0"/>
        <w:jc w:val="both"/>
        <w:rPr>
          <w:bCs/>
          <w:i/>
          <w:iCs/>
          <w:lang w:val="ru-RU"/>
        </w:rPr>
      </w:pPr>
      <w:r w:rsidRPr="00BB4D57">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BB4D57">
        <w:rPr>
          <w:bCs/>
          <w:i/>
          <w:iCs/>
          <w:lang w:val="ru-RU"/>
        </w:rPr>
        <w:t>* Републичка комисија</w:t>
      </w:r>
      <w:r w:rsidRPr="00BB4D57">
        <w:rPr>
          <w:bCs/>
          <w:i/>
          <w:iCs/>
          <w:lang w:val="ru-RU"/>
        </w:rPr>
        <w:tab/>
        <w:t>може да изврши увид у одговарајући извод евиденционог рачуна</w:t>
      </w:r>
      <w:r w:rsidRPr="00BB4D57">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383B7D" w:rsidRPr="00BB4D57" w:rsidRDefault="00383B7D" w:rsidP="00383B7D">
      <w:pPr>
        <w:autoSpaceDE w:val="0"/>
        <w:autoSpaceDN w:val="0"/>
        <w:adjustRightInd w:val="0"/>
        <w:jc w:val="both"/>
        <w:rPr>
          <w:lang w:val="ru-RU"/>
        </w:rPr>
      </w:pPr>
      <w:r w:rsidRPr="00BB4D57">
        <w:rPr>
          <w:lang w:val="ru-RU"/>
        </w:rPr>
        <w:t>(3) износ таксе из члана 156. ЗЈН чија се уплата врши;</w:t>
      </w:r>
    </w:p>
    <w:p w:rsidR="00383B7D" w:rsidRPr="00BB4D57" w:rsidRDefault="00383B7D" w:rsidP="00383B7D">
      <w:pPr>
        <w:autoSpaceDE w:val="0"/>
        <w:autoSpaceDN w:val="0"/>
        <w:adjustRightInd w:val="0"/>
        <w:jc w:val="both"/>
        <w:rPr>
          <w:lang w:val="ru-RU"/>
        </w:rPr>
      </w:pPr>
      <w:r w:rsidRPr="00BB4D57">
        <w:rPr>
          <w:lang w:val="ru-RU"/>
        </w:rPr>
        <w:t>(4) број рачуна: 840-30678845-06;</w:t>
      </w:r>
    </w:p>
    <w:p w:rsidR="00383B7D" w:rsidRPr="00BB4D57" w:rsidRDefault="00383B7D" w:rsidP="00383B7D">
      <w:pPr>
        <w:autoSpaceDE w:val="0"/>
        <w:autoSpaceDN w:val="0"/>
        <w:adjustRightInd w:val="0"/>
        <w:jc w:val="both"/>
        <w:rPr>
          <w:lang w:val="ru-RU"/>
        </w:rPr>
      </w:pPr>
      <w:r w:rsidRPr="00BB4D57">
        <w:rPr>
          <w:lang w:val="ru-RU"/>
        </w:rPr>
        <w:t>(5) шифру плаћања: 153 или 253;</w:t>
      </w:r>
    </w:p>
    <w:p w:rsidR="00383B7D" w:rsidRPr="00BB4D57" w:rsidRDefault="00383B7D" w:rsidP="00383B7D">
      <w:pPr>
        <w:autoSpaceDE w:val="0"/>
        <w:autoSpaceDN w:val="0"/>
        <w:adjustRightInd w:val="0"/>
        <w:jc w:val="both"/>
        <w:rPr>
          <w:lang w:val="ru-RU"/>
        </w:rPr>
      </w:pPr>
      <w:r w:rsidRPr="00BB4D57">
        <w:rPr>
          <w:lang w:val="ru-RU"/>
        </w:rPr>
        <w:t>(6) позив на број: подаци о броју или ознаци јавне набавке поводом које се подноси захтев за заштиту права;</w:t>
      </w:r>
    </w:p>
    <w:p w:rsidR="00383B7D" w:rsidRPr="00BB4D57" w:rsidRDefault="00383B7D" w:rsidP="00383B7D">
      <w:pPr>
        <w:autoSpaceDE w:val="0"/>
        <w:autoSpaceDN w:val="0"/>
        <w:adjustRightInd w:val="0"/>
        <w:jc w:val="both"/>
        <w:rPr>
          <w:lang w:val="ru-RU"/>
        </w:rPr>
      </w:pPr>
      <w:r w:rsidRPr="00BB4D57">
        <w:rPr>
          <w:lang w:val="ru-RU"/>
        </w:rPr>
        <w:t>(7) сврха: ЗЗП; назив наручиоца; број или ознака јавне набавке поводом које се подноси захтев за заштиту права;</w:t>
      </w:r>
    </w:p>
    <w:p w:rsidR="00383B7D" w:rsidRPr="00BB4D57" w:rsidRDefault="00383B7D" w:rsidP="00383B7D">
      <w:pPr>
        <w:autoSpaceDE w:val="0"/>
        <w:autoSpaceDN w:val="0"/>
        <w:adjustRightInd w:val="0"/>
        <w:jc w:val="both"/>
        <w:rPr>
          <w:lang w:val="ru-RU"/>
        </w:rPr>
      </w:pPr>
      <w:r w:rsidRPr="00BB4D57">
        <w:rPr>
          <w:lang w:val="ru-RU"/>
        </w:rPr>
        <w:t>(8) корисник: буџет Републике Србије;</w:t>
      </w:r>
    </w:p>
    <w:p w:rsidR="00383B7D" w:rsidRPr="00BB4D57" w:rsidRDefault="00383B7D" w:rsidP="00383B7D">
      <w:pPr>
        <w:autoSpaceDE w:val="0"/>
        <w:autoSpaceDN w:val="0"/>
        <w:adjustRightInd w:val="0"/>
        <w:jc w:val="both"/>
        <w:rPr>
          <w:lang w:val="ru-RU"/>
        </w:rPr>
      </w:pPr>
      <w:r w:rsidRPr="00BB4D57">
        <w:rPr>
          <w:lang w:val="ru-RU"/>
        </w:rPr>
        <w:t>(9) назив уплатиоца, односно назив подносиоца захтева за заштиту права за којег је извршена уплата таксе;</w:t>
      </w:r>
    </w:p>
    <w:p w:rsidR="00383B7D" w:rsidRPr="00BB4D57" w:rsidRDefault="00383B7D" w:rsidP="00383B7D">
      <w:pPr>
        <w:autoSpaceDE w:val="0"/>
        <w:autoSpaceDN w:val="0"/>
        <w:adjustRightInd w:val="0"/>
        <w:jc w:val="both"/>
        <w:rPr>
          <w:lang w:val="ru-RU"/>
        </w:rPr>
      </w:pPr>
      <w:r w:rsidRPr="00BB4D57">
        <w:rPr>
          <w:lang w:val="ru-RU"/>
        </w:rPr>
        <w:t>(10) потпис овлашћеног лица банке.</w:t>
      </w:r>
    </w:p>
    <w:p w:rsidR="00383B7D" w:rsidRPr="00BB4D57" w:rsidRDefault="00383B7D" w:rsidP="00383B7D">
      <w:pPr>
        <w:autoSpaceDE w:val="0"/>
        <w:autoSpaceDN w:val="0"/>
        <w:adjustRightInd w:val="0"/>
        <w:ind w:left="720" w:hanging="720"/>
        <w:jc w:val="both"/>
        <w:rPr>
          <w:lang w:val="ru-RU"/>
        </w:rPr>
      </w:pPr>
      <w:r w:rsidRPr="00BB4D57">
        <w:rPr>
          <w:b/>
          <w:bCs/>
          <w:lang w:val="ru-RU"/>
        </w:rPr>
        <w:t>2. Налог за уплату</w:t>
      </w:r>
      <w:r w:rsidRPr="00BB4D57">
        <w:rPr>
          <w:lang w:val="ru-RU"/>
        </w:rPr>
        <w:t xml:space="preserve">, </w:t>
      </w:r>
      <w:r w:rsidRPr="00BB4D57">
        <w:rPr>
          <w:b/>
          <w:bCs/>
          <w:lang w:val="ru-RU"/>
        </w:rPr>
        <w:t xml:space="preserve">први примерак, </w:t>
      </w:r>
      <w:r w:rsidRPr="00BB4D57">
        <w:rPr>
          <w:lang w:val="ru-RU"/>
        </w:rPr>
        <w:t>оверен потписом овлашћеног лица и печатом банке или поште</w:t>
      </w:r>
      <w:r w:rsidRPr="00BB4D57">
        <w:rPr>
          <w:b/>
          <w:bCs/>
          <w:lang w:val="ru-RU"/>
        </w:rPr>
        <w:t xml:space="preserve">, </w:t>
      </w:r>
      <w:r w:rsidRPr="00BB4D57">
        <w:rPr>
          <w:lang w:val="ru-RU"/>
        </w:rPr>
        <w:t>који садржи и све друге елементе из потврде о извршеној уплати</w:t>
      </w:r>
      <w:r w:rsidRPr="00BB4D57">
        <w:rPr>
          <w:lang w:val="ru-RU"/>
        </w:rPr>
        <w:tab/>
        <w:t>таксе наведене под тачком 1.</w:t>
      </w:r>
    </w:p>
    <w:p w:rsidR="00383B7D" w:rsidRPr="00BB4D57" w:rsidRDefault="00383B7D" w:rsidP="00383B7D">
      <w:pPr>
        <w:autoSpaceDE w:val="0"/>
        <w:autoSpaceDN w:val="0"/>
        <w:adjustRightInd w:val="0"/>
        <w:jc w:val="both"/>
        <w:rPr>
          <w:b/>
          <w:bCs/>
          <w:lang w:val="ru-RU"/>
        </w:rPr>
      </w:pPr>
      <w:r w:rsidRPr="00BB4D57">
        <w:rPr>
          <w:b/>
          <w:bCs/>
          <w:lang w:val="ru-RU"/>
        </w:rPr>
        <w:t>3. Потврда издата од стране Републике Србије, Министарства финансија, Управе</w:t>
      </w:r>
    </w:p>
    <w:p w:rsidR="00383B7D" w:rsidRPr="00BB4D57" w:rsidRDefault="00383B7D" w:rsidP="00383B7D">
      <w:pPr>
        <w:autoSpaceDE w:val="0"/>
        <w:autoSpaceDN w:val="0"/>
        <w:adjustRightInd w:val="0"/>
        <w:jc w:val="both"/>
        <w:rPr>
          <w:lang w:val="ru-RU"/>
        </w:rPr>
      </w:pPr>
      <w:r w:rsidRPr="00BB4D57">
        <w:rPr>
          <w:b/>
          <w:bCs/>
          <w:lang w:val="ru-RU"/>
        </w:rPr>
        <w:t xml:space="preserve">за трезор, </w:t>
      </w:r>
      <w:r w:rsidRPr="00BB4D57">
        <w:rPr>
          <w:lang w:val="ru-RU"/>
        </w:rPr>
        <w:t>потписана и оверена печатом, која садржи све елементе из потврде о</w:t>
      </w:r>
    </w:p>
    <w:p w:rsidR="00383B7D" w:rsidRPr="00BB4D57" w:rsidRDefault="00383B7D" w:rsidP="00383B7D">
      <w:pPr>
        <w:autoSpaceDE w:val="0"/>
        <w:autoSpaceDN w:val="0"/>
        <w:adjustRightInd w:val="0"/>
        <w:jc w:val="both"/>
        <w:rPr>
          <w:lang w:val="ru-RU"/>
        </w:rPr>
      </w:pPr>
      <w:r w:rsidRPr="00BB4D57">
        <w:rPr>
          <w:lang w:val="ru-RU"/>
        </w:rPr>
        <w:t>извршеној уплати таксе из тачке 1, осим оних наведених под (1) и (10), за подносиоце</w:t>
      </w:r>
    </w:p>
    <w:p w:rsidR="00383B7D" w:rsidRPr="00BB4D57" w:rsidRDefault="00383B7D" w:rsidP="00383B7D">
      <w:pPr>
        <w:autoSpaceDE w:val="0"/>
        <w:autoSpaceDN w:val="0"/>
        <w:adjustRightInd w:val="0"/>
        <w:jc w:val="both"/>
        <w:rPr>
          <w:lang w:val="ru-RU"/>
        </w:rPr>
      </w:pPr>
      <w:r w:rsidRPr="00BB4D57">
        <w:rPr>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83B7D" w:rsidRPr="00BB4D57" w:rsidRDefault="00383B7D" w:rsidP="00383B7D">
      <w:pPr>
        <w:autoSpaceDE w:val="0"/>
        <w:autoSpaceDN w:val="0"/>
        <w:adjustRightInd w:val="0"/>
        <w:jc w:val="both"/>
        <w:rPr>
          <w:b/>
          <w:bCs/>
          <w:lang w:val="ru-RU"/>
        </w:rPr>
      </w:pPr>
      <w:r w:rsidRPr="00BB4D57">
        <w:rPr>
          <w:b/>
          <w:bCs/>
          <w:lang w:val="ru-RU"/>
        </w:rPr>
        <w:lastRenderedPageBreak/>
        <w:t>4. Потврда издата од стране Народне банке Србије, која садржи све елементе из</w:t>
      </w:r>
    </w:p>
    <w:p w:rsidR="00383B7D" w:rsidRPr="00BB4D57" w:rsidRDefault="00383B7D" w:rsidP="00383B7D">
      <w:pPr>
        <w:autoSpaceDE w:val="0"/>
        <w:autoSpaceDN w:val="0"/>
        <w:adjustRightInd w:val="0"/>
        <w:jc w:val="both"/>
        <w:rPr>
          <w:lang w:val="sr-Cyrl-CS"/>
        </w:rPr>
      </w:pPr>
      <w:r w:rsidRPr="00BB4D57">
        <w:rPr>
          <w:b/>
          <w:bCs/>
          <w:lang w:val="ru-RU"/>
        </w:rPr>
        <w:t xml:space="preserve">потврде о извршеној уплати таксе из тачке 1, </w:t>
      </w:r>
      <w:r w:rsidRPr="00BB4D57">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83B7D" w:rsidRPr="00BB4D57" w:rsidRDefault="00383B7D" w:rsidP="00383B7D">
      <w:pPr>
        <w:jc w:val="both"/>
        <w:rPr>
          <w:lang w:val="sr-Cyrl-CS"/>
        </w:rPr>
      </w:pPr>
      <w:r w:rsidRPr="00BB4D57">
        <w:rPr>
          <w:lang w:val="sr-Cyrl-CS"/>
        </w:rPr>
        <w:t>Поступак заштите права понуђача регулисан је одредбама члана 138. – 167. Закона.</w:t>
      </w:r>
    </w:p>
    <w:p w:rsidR="00383B7D" w:rsidRPr="00BB4D57" w:rsidRDefault="00383B7D" w:rsidP="00383B7D">
      <w:pPr>
        <w:jc w:val="both"/>
        <w:rPr>
          <w:rFonts w:eastAsia="TimesNewRomanPSMT"/>
          <w:b/>
          <w:bCs/>
          <w:u w:val="single"/>
          <w:lang w:val="sr-Cyrl-CS"/>
        </w:rPr>
      </w:pPr>
      <w:proofErr w:type="gramStart"/>
      <w:r w:rsidRPr="00BB4D57">
        <w:rPr>
          <w:rFonts w:eastAsia="TimesNewRomanPSMT"/>
          <w:b/>
          <w:bCs/>
          <w:u w:val="single"/>
        </w:rPr>
        <w:t>Поступак заштите права понуђача регулисан је одредбама чл.</w:t>
      </w:r>
      <w:proofErr w:type="gramEnd"/>
      <w:r w:rsidRPr="00BB4D57">
        <w:rPr>
          <w:rFonts w:eastAsia="TimesNewRomanPSMT"/>
          <w:b/>
          <w:bCs/>
          <w:u w:val="single"/>
        </w:rPr>
        <w:t xml:space="preserve"> 138. - 167. </w:t>
      </w:r>
      <w:proofErr w:type="gramStart"/>
      <w:r w:rsidRPr="00BB4D57">
        <w:rPr>
          <w:rFonts w:eastAsia="TimesNewRomanPSMT"/>
          <w:b/>
          <w:bCs/>
          <w:u w:val="single"/>
        </w:rPr>
        <w:t>Закона.</w:t>
      </w:r>
      <w:proofErr w:type="gramEnd"/>
    </w:p>
    <w:p w:rsidR="00383B7D" w:rsidRPr="00BB4D57" w:rsidRDefault="00383B7D" w:rsidP="00383B7D">
      <w:pPr>
        <w:jc w:val="both"/>
        <w:rPr>
          <w:rFonts w:eastAsia="TimesNewRomanPSMT"/>
          <w:b/>
          <w:bCs/>
          <w:u w:val="single"/>
          <w:lang w:val="ru-RU"/>
        </w:rPr>
      </w:pPr>
      <w:r w:rsidRPr="00BB4D57">
        <w:rPr>
          <w:rFonts w:eastAsia="TimesNewRomanPSMT"/>
          <w:b/>
          <w:bCs/>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1" w:history="1">
        <w:r w:rsidRPr="00BB4D57">
          <w:rPr>
            <w:rStyle w:val="Hyperlink"/>
            <w:rFonts w:eastAsia="TimesNewRomanPSMT"/>
            <w:b/>
            <w:bCs/>
          </w:rPr>
          <w:t>www</w:t>
        </w:r>
        <w:r w:rsidRPr="00BB4D57">
          <w:rPr>
            <w:rStyle w:val="Hyperlink"/>
            <w:rFonts w:eastAsia="TimesNewRomanPSMT"/>
            <w:b/>
            <w:bCs/>
            <w:lang w:val="ru-RU"/>
          </w:rPr>
          <w:t>.</w:t>
        </w:r>
        <w:r w:rsidRPr="00BB4D57">
          <w:rPr>
            <w:rStyle w:val="Hyperlink"/>
            <w:rFonts w:eastAsia="TimesNewRomanPSMT"/>
            <w:b/>
            <w:bCs/>
          </w:rPr>
          <w:t>kjn</w:t>
        </w:r>
        <w:r w:rsidRPr="00BB4D57">
          <w:rPr>
            <w:rStyle w:val="Hyperlink"/>
            <w:rFonts w:eastAsia="TimesNewRomanPSMT"/>
            <w:b/>
            <w:bCs/>
            <w:lang w:val="ru-RU"/>
          </w:rPr>
          <w:t>.</w:t>
        </w:r>
        <w:r w:rsidRPr="00BB4D57">
          <w:rPr>
            <w:rStyle w:val="Hyperlink"/>
            <w:rFonts w:eastAsia="TimesNewRomanPSMT"/>
            <w:b/>
            <w:bCs/>
          </w:rPr>
          <w:t>gov</w:t>
        </w:r>
        <w:r w:rsidRPr="00BB4D57">
          <w:rPr>
            <w:rStyle w:val="Hyperlink"/>
            <w:rFonts w:eastAsia="TimesNewRomanPSMT"/>
            <w:b/>
            <w:bCs/>
            <w:lang w:val="ru-RU"/>
          </w:rPr>
          <w:t>.</w:t>
        </w:r>
        <w:r w:rsidRPr="00BB4D57">
          <w:rPr>
            <w:rStyle w:val="Hyperlink"/>
            <w:rFonts w:eastAsia="TimesNewRomanPSMT"/>
            <w:b/>
            <w:bCs/>
          </w:rPr>
          <w:t>rs</w:t>
        </w:r>
      </w:hyperlink>
      <w:r w:rsidRPr="00BB4D57">
        <w:rPr>
          <w:rFonts w:eastAsia="TimesNewRomanPSMT"/>
          <w:b/>
          <w:bCs/>
          <w:u w:val="single"/>
          <w:lang w:val="ru-RU"/>
        </w:rPr>
        <w:t xml:space="preserve"> републичка комисија за заштиту права у поступцима јавних набавки</w:t>
      </w:r>
    </w:p>
    <w:p w:rsidR="00383B7D" w:rsidRPr="00BB4D57" w:rsidRDefault="00383B7D" w:rsidP="00383B7D">
      <w:pPr>
        <w:jc w:val="both"/>
      </w:pPr>
    </w:p>
    <w:p w:rsidR="00383B7D" w:rsidRPr="00BB4D57" w:rsidRDefault="00383B7D" w:rsidP="00383B7D">
      <w:pPr>
        <w:jc w:val="both"/>
        <w:rPr>
          <w:b/>
        </w:rPr>
      </w:pPr>
      <w:r w:rsidRPr="00BB4D57">
        <w:rPr>
          <w:b/>
        </w:rPr>
        <w:t>22. РОК У КОЈЕМ ЋЕ УГОВОР БИТИ ЗАКЉУЧЕН</w:t>
      </w:r>
    </w:p>
    <w:p w:rsidR="00383B7D" w:rsidRPr="00BB4D57" w:rsidRDefault="00383B7D" w:rsidP="00383B7D">
      <w:pPr>
        <w:jc w:val="both"/>
        <w:rPr>
          <w:b/>
        </w:rPr>
      </w:pPr>
    </w:p>
    <w:p w:rsidR="00383B7D" w:rsidRPr="00BB4D57" w:rsidRDefault="00383B7D" w:rsidP="00383B7D">
      <w:pPr>
        <w:jc w:val="both"/>
      </w:pPr>
      <w:proofErr w:type="gramStart"/>
      <w:r w:rsidRPr="00BB4D57">
        <w:t>Уговор о јавној набавци ће бити закључен са понуђачем којем је додељен уговор у року од 8 дана од дана протека рока за подношење захт</w:t>
      </w:r>
      <w:r w:rsidRPr="00BB4D57">
        <w:rPr>
          <w:lang w:val="sr-Cyrl-CS"/>
        </w:rPr>
        <w:t>е</w:t>
      </w:r>
      <w:r w:rsidRPr="00BB4D57">
        <w:t>ва за заштиту права из члана 149.</w:t>
      </w:r>
      <w:proofErr w:type="gramEnd"/>
      <w:r w:rsidRPr="00BB4D57">
        <w:t xml:space="preserve"> </w:t>
      </w:r>
      <w:proofErr w:type="gramStart"/>
      <w:r w:rsidRPr="00BB4D57">
        <w:t>Закона.</w:t>
      </w:r>
      <w:proofErr w:type="gramEnd"/>
      <w:r w:rsidRPr="00BB4D57">
        <w:t xml:space="preserve"> </w:t>
      </w:r>
    </w:p>
    <w:p w:rsidR="00383B7D" w:rsidRPr="00BB4D57" w:rsidRDefault="00383B7D" w:rsidP="00383B7D">
      <w:pPr>
        <w:jc w:val="both"/>
      </w:pPr>
      <w:proofErr w:type="gramStart"/>
      <w:r w:rsidRPr="00BB4D57">
        <w:t xml:space="preserve">У случају да је поднета само једна понуда наручилац може закључити уговор пре истека рока за подношење </w:t>
      </w:r>
      <w:r w:rsidRPr="00BB4D57">
        <w:rPr>
          <w:color w:val="auto"/>
        </w:rPr>
        <w:t>захтева</w:t>
      </w:r>
      <w:r w:rsidRPr="00BB4D57">
        <w:t xml:space="preserve"> за заштиту права, у складу са чланом 112.</w:t>
      </w:r>
      <w:proofErr w:type="gramEnd"/>
      <w:r w:rsidRPr="00BB4D57">
        <w:t xml:space="preserve"> </w:t>
      </w:r>
      <w:proofErr w:type="gramStart"/>
      <w:r w:rsidRPr="00BB4D57">
        <w:t>став</w:t>
      </w:r>
      <w:proofErr w:type="gramEnd"/>
      <w:r w:rsidRPr="00BB4D57">
        <w:t xml:space="preserve"> 2. </w:t>
      </w:r>
      <w:proofErr w:type="gramStart"/>
      <w:r w:rsidRPr="00BB4D57">
        <w:t>тачка</w:t>
      </w:r>
      <w:proofErr w:type="gramEnd"/>
      <w:r w:rsidRPr="00BB4D57">
        <w:t xml:space="preserve"> 5) Закона. </w:t>
      </w:r>
    </w:p>
    <w:p w:rsidR="00383B7D" w:rsidRPr="00BB4D57" w:rsidRDefault="00383B7D" w:rsidP="00383B7D">
      <w:pPr>
        <w:jc w:val="both"/>
        <w:rPr>
          <w:b/>
          <w:bCs/>
          <w:i/>
        </w:rPr>
      </w:pPr>
    </w:p>
    <w:p w:rsidR="00C87736" w:rsidRPr="00BB4D57" w:rsidRDefault="00C87736" w:rsidP="00C87736">
      <w:pPr>
        <w:jc w:val="both"/>
        <w:rPr>
          <w:b/>
        </w:rPr>
      </w:pPr>
      <w:r w:rsidRPr="00BB4D57">
        <w:rPr>
          <w:b/>
        </w:rPr>
        <w:t>23. ИЗМЕНЕ ТОКОМ ТРАЈАЊА УГОВОРА</w:t>
      </w:r>
    </w:p>
    <w:p w:rsidR="003A2D96" w:rsidRPr="000800F2" w:rsidRDefault="003A2D96" w:rsidP="003A2D96">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Pr>
          <w:lang w:val="sr-Cyrl-CS"/>
        </w:rPr>
        <w:t xml:space="preserve"> </w:t>
      </w:r>
      <w:proofErr w:type="gramStart"/>
      <w:r>
        <w:t>Закона</w:t>
      </w:r>
      <w:r>
        <w:rPr>
          <w:lang w:val="sr-Cyrl-CS"/>
        </w:rPr>
        <w:t xml:space="preserve"> о јавним набавкама.</w:t>
      </w:r>
      <w:proofErr w:type="gramEnd"/>
    </w:p>
    <w:p w:rsidR="003A2D96" w:rsidRPr="005D3650" w:rsidRDefault="003A2D96" w:rsidP="003A2D96">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3A2D96" w:rsidRDefault="003A2D96" w:rsidP="003A2D96">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3A2D96" w:rsidRDefault="003A2D96" w:rsidP="003A2D96">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3A2D96" w:rsidRDefault="003A2D96" w:rsidP="003A2D96">
      <w:pPr>
        <w:jc w:val="both"/>
        <w:rPr>
          <w:b/>
        </w:rPr>
      </w:pPr>
    </w:p>
    <w:p w:rsidR="003A2D96" w:rsidRPr="003A2D96" w:rsidRDefault="003A2D96" w:rsidP="003A2D96">
      <w:pPr>
        <w:pStyle w:val="ListParagraph"/>
        <w:numPr>
          <w:ilvl w:val="0"/>
          <w:numId w:val="18"/>
        </w:numPr>
        <w:suppressAutoHyphens w:val="0"/>
        <w:spacing w:line="240" w:lineRule="auto"/>
        <w:jc w:val="both"/>
        <w:rPr>
          <w:b/>
        </w:rPr>
      </w:pPr>
      <w:r w:rsidRPr="003A2D96">
        <w:rPr>
          <w:b/>
        </w:rPr>
        <w:t>Увид у документацију</w:t>
      </w:r>
    </w:p>
    <w:p w:rsidR="003A2D96" w:rsidRDefault="003A2D96" w:rsidP="003A2D96">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3A2D96" w:rsidRDefault="003A2D96" w:rsidP="003A2D96">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proofErr w:type="gramEnd"/>
    </w:p>
    <w:p w:rsidR="003A2D96" w:rsidRDefault="003A2D96" w:rsidP="003A2D96">
      <w:pPr>
        <w:rPr>
          <w:lang w:val="sr-Cyrl-CS"/>
        </w:rPr>
      </w:pPr>
    </w:p>
    <w:p w:rsidR="003A2D96" w:rsidRPr="00C35E83" w:rsidRDefault="003A2D96" w:rsidP="003A2D96">
      <w:pPr>
        <w:jc w:val="both"/>
        <w:rPr>
          <w:b/>
          <w:lang w:val="sr-Cyrl-CS"/>
        </w:rPr>
      </w:pPr>
      <w:r>
        <w:rPr>
          <w:b/>
          <w:lang w:val="sr-Cyrl-RS"/>
        </w:rPr>
        <w:t>25</w:t>
      </w:r>
      <w:r w:rsidRPr="00C35E83">
        <w:rPr>
          <w:b/>
        </w:rPr>
        <w:t>. O</w:t>
      </w:r>
      <w:r>
        <w:rPr>
          <w:b/>
          <w:lang w:val="sr-Cyrl-CS"/>
        </w:rPr>
        <w:t>бавештење о употреби печата</w:t>
      </w:r>
      <w:r w:rsidRPr="00C35E83">
        <w:rPr>
          <w:b/>
          <w:lang w:val="sr-Cyrl-CS"/>
        </w:rPr>
        <w:t>.</w:t>
      </w:r>
    </w:p>
    <w:p w:rsidR="00383B7D" w:rsidRPr="003A2D96" w:rsidRDefault="003A2D96" w:rsidP="00383B7D">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83B7D" w:rsidRPr="00BB4D57" w:rsidRDefault="00383B7D" w:rsidP="00383B7D">
      <w:pPr>
        <w:shd w:val="clear" w:color="auto" w:fill="C6D9F1"/>
        <w:jc w:val="center"/>
        <w:rPr>
          <w:b/>
          <w:bCs/>
          <w:i/>
          <w:iCs/>
        </w:rPr>
      </w:pPr>
      <w:r w:rsidRPr="00BB4D57">
        <w:rPr>
          <w:b/>
          <w:bCs/>
          <w:i/>
          <w:iCs/>
        </w:rPr>
        <w:lastRenderedPageBreak/>
        <w:t>VI ОБРАЗАЦ ПОНУДЕ</w:t>
      </w:r>
    </w:p>
    <w:p w:rsidR="00383B7D" w:rsidRPr="00BB4D57" w:rsidRDefault="00383B7D" w:rsidP="00383B7D">
      <w:pPr>
        <w:shd w:val="clear" w:color="auto" w:fill="C6D9F1"/>
        <w:jc w:val="center"/>
        <w:rPr>
          <w:b/>
          <w:bCs/>
          <w:i/>
          <w:iCs/>
        </w:rPr>
      </w:pPr>
    </w:p>
    <w:p w:rsidR="00383B7D" w:rsidRPr="003A2D96" w:rsidRDefault="00383B7D" w:rsidP="00383B7D">
      <w:pPr>
        <w:jc w:val="both"/>
        <w:rPr>
          <w:lang w:val="sr-Cyrl-RS"/>
        </w:rPr>
      </w:pPr>
      <w:r w:rsidRPr="00BB4D57">
        <w:rPr>
          <w:iCs/>
        </w:rPr>
        <w:t xml:space="preserve">Понуда бр ________________ од __________________ за јавну набавку мале </w:t>
      </w:r>
      <w:proofErr w:type="gramStart"/>
      <w:r w:rsidRPr="00BB4D57">
        <w:rPr>
          <w:iCs/>
        </w:rPr>
        <w:t>вредности  –</w:t>
      </w:r>
      <w:proofErr w:type="gramEnd"/>
      <w:r w:rsidRPr="00BB4D57">
        <w:t xml:space="preserve"> услуге – ангажовање механизације, </w:t>
      </w:r>
      <w:r w:rsidRPr="00BB4D57">
        <w:rPr>
          <w:lang w:val="sr-Cyrl-CS"/>
        </w:rPr>
        <w:t>б</w:t>
      </w:r>
      <w:r w:rsidRPr="00BB4D57">
        <w:t xml:space="preserve">рој </w:t>
      </w:r>
      <w:r w:rsidR="00010516" w:rsidRPr="00BB4D57">
        <w:t>1</w:t>
      </w:r>
      <w:r w:rsidR="003A2D96">
        <w:rPr>
          <w:lang w:val="sr-Cyrl-RS"/>
        </w:rPr>
        <w:t>.2.1</w:t>
      </w:r>
      <w:r w:rsidR="003A2D96">
        <w:t>-У/</w:t>
      </w:r>
      <w:r w:rsidR="003A2D96">
        <w:rPr>
          <w:lang w:val="sr-Cyrl-RS"/>
        </w:rPr>
        <w:t>20</w:t>
      </w:r>
    </w:p>
    <w:p w:rsidR="00383B7D" w:rsidRPr="00BB4D57" w:rsidRDefault="00383B7D" w:rsidP="00383B7D">
      <w:pPr>
        <w:jc w:val="both"/>
        <w:rPr>
          <w:i/>
          <w:iCs/>
        </w:rPr>
      </w:pPr>
    </w:p>
    <w:p w:rsidR="00383B7D" w:rsidRPr="00BB4D57" w:rsidRDefault="00383B7D" w:rsidP="00383B7D">
      <w:pPr>
        <w:rPr>
          <w:i/>
          <w:iCs/>
        </w:rPr>
      </w:pPr>
      <w:proofErr w:type="gramStart"/>
      <w:r w:rsidRPr="00BB4D57">
        <w:rPr>
          <w:b/>
          <w:bCs/>
          <w:i/>
          <w:iCs/>
        </w:rPr>
        <w:t>1)ОПШТИ</w:t>
      </w:r>
      <w:proofErr w:type="gramEnd"/>
      <w:r w:rsidRPr="00BB4D57">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rPr>
            </w:pPr>
            <w:r w:rsidRPr="00BB4D57">
              <w:rPr>
                <w:i/>
                <w:iCs/>
              </w:rPr>
              <w:t>Назив понуђача:</w:t>
            </w:r>
          </w:p>
          <w:p w:rsidR="00383B7D" w:rsidRPr="00BB4D57" w:rsidRDefault="00383B7D" w:rsidP="00C877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rPr>
            </w:pPr>
          </w:p>
          <w:p w:rsidR="00383B7D" w:rsidRPr="00BB4D57" w:rsidRDefault="00383B7D" w:rsidP="00C87736">
            <w:pPr>
              <w:rPr>
                <w:b/>
                <w:bCs/>
                <w:i/>
                <w:iCs/>
              </w:rPr>
            </w:pPr>
          </w:p>
          <w:p w:rsidR="00383B7D" w:rsidRPr="00BB4D57" w:rsidRDefault="00383B7D" w:rsidP="00C87736">
            <w:pPr>
              <w:rPr>
                <w:b/>
                <w:bCs/>
                <w:i/>
                <w:iCs/>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rPr>
            </w:pPr>
            <w:r w:rsidRPr="00BB4D57">
              <w:rPr>
                <w:i/>
                <w:iCs/>
              </w:rPr>
              <w:t>Адреса понуђача:</w:t>
            </w:r>
          </w:p>
          <w:p w:rsidR="00383B7D" w:rsidRPr="00BB4D57" w:rsidRDefault="00383B7D" w:rsidP="00C877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rPr>
            </w:pPr>
          </w:p>
          <w:p w:rsidR="00383B7D" w:rsidRPr="00BB4D57" w:rsidRDefault="00383B7D" w:rsidP="00C87736">
            <w:pPr>
              <w:rPr>
                <w:b/>
                <w:bCs/>
                <w:i/>
                <w:iCs/>
              </w:rPr>
            </w:pPr>
          </w:p>
          <w:p w:rsidR="00383B7D" w:rsidRPr="00BB4D57" w:rsidRDefault="00383B7D" w:rsidP="00C87736">
            <w:pPr>
              <w:rPr>
                <w:b/>
                <w:bCs/>
                <w:i/>
                <w:iCs/>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rPr>
            </w:pPr>
            <w:r w:rsidRPr="00BB4D57">
              <w:rPr>
                <w:i/>
                <w:iCs/>
              </w:rPr>
              <w:t>Матични број понуђача:</w:t>
            </w:r>
          </w:p>
          <w:p w:rsidR="00383B7D" w:rsidRPr="00BB4D57" w:rsidRDefault="00383B7D" w:rsidP="00C877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rPr>
            </w:pPr>
          </w:p>
          <w:p w:rsidR="00383B7D" w:rsidRPr="00BB4D57" w:rsidRDefault="00383B7D" w:rsidP="00C87736">
            <w:pPr>
              <w:rPr>
                <w:b/>
                <w:bCs/>
                <w:i/>
                <w:iCs/>
              </w:rPr>
            </w:pPr>
          </w:p>
          <w:p w:rsidR="00383B7D" w:rsidRPr="00BB4D57" w:rsidRDefault="00383B7D" w:rsidP="00C87736">
            <w:pPr>
              <w:rPr>
                <w:b/>
                <w:bCs/>
                <w:i/>
                <w:iCs/>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lang w:val="ru-RU"/>
              </w:rPr>
            </w:pPr>
            <w:r w:rsidRPr="00BB4D57">
              <w:rPr>
                <w:i/>
                <w:iCs/>
                <w:lang w:val="ru-RU"/>
              </w:rPr>
              <w:t>Порески идентификациони број понуђача (ПИБ):</w:t>
            </w:r>
          </w:p>
          <w:p w:rsidR="00383B7D" w:rsidRPr="00BB4D57" w:rsidRDefault="00383B7D" w:rsidP="00C877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lang w:val="ru-RU"/>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rPr>
            </w:pPr>
            <w:r w:rsidRPr="00BB4D57">
              <w:rPr>
                <w:i/>
                <w:iCs/>
              </w:rPr>
              <w:t>Име особе за контакт:</w:t>
            </w:r>
          </w:p>
          <w:p w:rsidR="00383B7D" w:rsidRPr="00BB4D57" w:rsidRDefault="00383B7D" w:rsidP="00C877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rPr>
            </w:pPr>
          </w:p>
          <w:p w:rsidR="00383B7D" w:rsidRPr="00BB4D57" w:rsidRDefault="00383B7D" w:rsidP="00C87736">
            <w:pPr>
              <w:rPr>
                <w:b/>
                <w:bCs/>
                <w:i/>
                <w:iCs/>
              </w:rPr>
            </w:pPr>
          </w:p>
          <w:p w:rsidR="00383B7D" w:rsidRPr="00BB4D57" w:rsidRDefault="00383B7D" w:rsidP="00C87736">
            <w:pPr>
              <w:rPr>
                <w:b/>
                <w:bCs/>
                <w:i/>
                <w:iCs/>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lang w:val="ru-RU"/>
              </w:rPr>
            </w:pPr>
            <w:r w:rsidRPr="00BB4D57">
              <w:rPr>
                <w:i/>
                <w:iCs/>
                <w:lang w:val="ru-RU"/>
              </w:rPr>
              <w:t>Електронска адреса понуђача (</w:t>
            </w:r>
            <w:r w:rsidRPr="00BB4D57">
              <w:rPr>
                <w:i/>
                <w:iCs/>
              </w:rPr>
              <w:t>e</w:t>
            </w:r>
            <w:r w:rsidRPr="00BB4D57">
              <w:rPr>
                <w:i/>
                <w:iCs/>
                <w:lang w:val="ru-RU"/>
              </w:rPr>
              <w:t>-</w:t>
            </w:r>
            <w:r w:rsidRPr="00BB4D57">
              <w:rPr>
                <w:i/>
                <w:iCs/>
              </w:rPr>
              <w:t>mail</w:t>
            </w:r>
            <w:r w:rsidRPr="00BB4D57">
              <w:rPr>
                <w:i/>
                <w:iCs/>
                <w:lang w:val="ru-RU"/>
              </w:rPr>
              <w:t>):</w:t>
            </w:r>
          </w:p>
          <w:p w:rsidR="00383B7D" w:rsidRPr="00BB4D57" w:rsidRDefault="00383B7D" w:rsidP="00C877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lang w:val="ru-RU"/>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rPr>
            </w:pPr>
            <w:r w:rsidRPr="00BB4D57">
              <w:rPr>
                <w:i/>
                <w:iCs/>
              </w:rPr>
              <w:t>Телефон:</w:t>
            </w:r>
          </w:p>
          <w:p w:rsidR="00383B7D" w:rsidRPr="00BB4D57" w:rsidRDefault="00383B7D" w:rsidP="00C877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rPr>
            </w:pPr>
          </w:p>
          <w:p w:rsidR="00383B7D" w:rsidRPr="00BB4D57" w:rsidRDefault="00383B7D" w:rsidP="00C87736">
            <w:pPr>
              <w:rPr>
                <w:b/>
                <w:bCs/>
                <w:i/>
                <w:iCs/>
              </w:rPr>
            </w:pPr>
          </w:p>
          <w:p w:rsidR="00383B7D" w:rsidRPr="00BB4D57" w:rsidRDefault="00383B7D" w:rsidP="00C87736">
            <w:pPr>
              <w:rPr>
                <w:b/>
                <w:bCs/>
                <w:i/>
                <w:iCs/>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rPr>
            </w:pPr>
            <w:r w:rsidRPr="00BB4D57">
              <w:rPr>
                <w:i/>
                <w:iCs/>
              </w:rPr>
              <w:t>Телефакс:</w:t>
            </w:r>
          </w:p>
          <w:p w:rsidR="00383B7D" w:rsidRPr="00BB4D57" w:rsidRDefault="00383B7D" w:rsidP="00C877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rPr>
            </w:pPr>
          </w:p>
          <w:p w:rsidR="00383B7D" w:rsidRPr="00BB4D57" w:rsidRDefault="00383B7D" w:rsidP="00C87736">
            <w:pPr>
              <w:rPr>
                <w:b/>
                <w:bCs/>
                <w:i/>
                <w:iCs/>
              </w:rPr>
            </w:pPr>
          </w:p>
          <w:p w:rsidR="00383B7D" w:rsidRPr="00BB4D57" w:rsidRDefault="00383B7D" w:rsidP="00C87736">
            <w:pPr>
              <w:rPr>
                <w:b/>
                <w:bCs/>
                <w:i/>
                <w:iCs/>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lang w:val="ru-RU"/>
              </w:rPr>
            </w:pPr>
            <w:r w:rsidRPr="00BB4D57">
              <w:rPr>
                <w:i/>
                <w:iCs/>
                <w:lang w:val="ru-RU"/>
              </w:rPr>
              <w:t>Број рачуна понуђача и назив банке:</w:t>
            </w:r>
          </w:p>
          <w:p w:rsidR="00383B7D" w:rsidRPr="00BB4D57" w:rsidRDefault="00383B7D" w:rsidP="00C877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b/>
                <w:bCs/>
                <w:i/>
                <w:iCs/>
                <w:lang w:val="ru-RU"/>
              </w:rPr>
            </w:pPr>
          </w:p>
          <w:p w:rsidR="00383B7D" w:rsidRPr="00BB4D57" w:rsidRDefault="00383B7D" w:rsidP="00C87736">
            <w:pPr>
              <w:rPr>
                <w:b/>
                <w:bCs/>
                <w:i/>
                <w:iCs/>
                <w:lang w:val="ru-RU"/>
              </w:rPr>
            </w:pPr>
          </w:p>
          <w:p w:rsidR="00383B7D" w:rsidRPr="00BB4D57" w:rsidRDefault="00383B7D" w:rsidP="00C87736">
            <w:pPr>
              <w:rPr>
                <w:b/>
                <w:bCs/>
                <w:i/>
                <w:iCs/>
                <w:lang w:val="ru-RU"/>
              </w:rPr>
            </w:pPr>
          </w:p>
        </w:tc>
      </w:tr>
      <w:tr w:rsidR="00383B7D" w:rsidRPr="00BB4D57" w:rsidTr="00C87736">
        <w:tc>
          <w:tcPr>
            <w:tcW w:w="4621"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both"/>
              <w:rPr>
                <w:b/>
                <w:bCs/>
                <w:i/>
                <w:iCs/>
                <w:lang w:val="ru-RU"/>
              </w:rPr>
            </w:pPr>
            <w:r w:rsidRPr="00BB4D57">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ind w:firstLine="708"/>
              <w:rPr>
                <w:b/>
                <w:bCs/>
                <w:i/>
                <w:iCs/>
                <w:lang w:val="ru-RU"/>
              </w:rPr>
            </w:pPr>
          </w:p>
          <w:p w:rsidR="00383B7D" w:rsidRPr="00BB4D57" w:rsidRDefault="00383B7D" w:rsidP="00C87736">
            <w:pPr>
              <w:ind w:firstLine="708"/>
              <w:rPr>
                <w:b/>
                <w:bCs/>
                <w:i/>
                <w:iCs/>
                <w:lang w:val="ru-RU"/>
              </w:rPr>
            </w:pPr>
          </w:p>
          <w:p w:rsidR="00383B7D" w:rsidRPr="00BB4D57" w:rsidRDefault="00383B7D" w:rsidP="00C87736">
            <w:pPr>
              <w:ind w:firstLine="708"/>
              <w:rPr>
                <w:b/>
                <w:bCs/>
                <w:i/>
                <w:iCs/>
                <w:lang w:val="ru-RU"/>
              </w:rPr>
            </w:pPr>
          </w:p>
        </w:tc>
      </w:tr>
    </w:tbl>
    <w:p w:rsidR="00383B7D" w:rsidRPr="00BB4D57" w:rsidRDefault="00383B7D" w:rsidP="00383B7D">
      <w:pPr>
        <w:rPr>
          <w:b/>
          <w:bCs/>
          <w:i/>
          <w:iCs/>
        </w:rPr>
      </w:pPr>
    </w:p>
    <w:p w:rsidR="00383B7D" w:rsidRPr="00BB4D57" w:rsidRDefault="00383B7D" w:rsidP="00383B7D">
      <w:r w:rsidRPr="00BB4D57">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383B7D" w:rsidRPr="00BB4D57" w:rsidTr="00C877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center"/>
            </w:pPr>
          </w:p>
          <w:p w:rsidR="00383B7D" w:rsidRPr="00BB4D57" w:rsidRDefault="00383B7D" w:rsidP="00C87736">
            <w:pPr>
              <w:jc w:val="center"/>
              <w:rPr>
                <w:rFonts w:eastAsia="TimesNewRomanPSMT"/>
                <w:b/>
                <w:bCs/>
              </w:rPr>
            </w:pPr>
            <w:r w:rsidRPr="00BB4D57">
              <w:rPr>
                <w:rFonts w:eastAsia="TimesNewRomanPSMT"/>
                <w:b/>
                <w:bCs/>
              </w:rPr>
              <w:t xml:space="preserve">А) САМОСТАЛНО </w:t>
            </w:r>
          </w:p>
        </w:tc>
      </w:tr>
      <w:tr w:rsidR="00383B7D" w:rsidRPr="00BB4D57" w:rsidTr="00C877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center"/>
              <w:rPr>
                <w:rFonts w:eastAsia="TimesNewRomanPSMT"/>
                <w:b/>
                <w:bCs/>
              </w:rPr>
            </w:pPr>
          </w:p>
          <w:p w:rsidR="00383B7D" w:rsidRPr="00BB4D57" w:rsidRDefault="00383B7D" w:rsidP="00C87736">
            <w:pPr>
              <w:jc w:val="center"/>
              <w:rPr>
                <w:rFonts w:eastAsia="TimesNewRomanPSMT"/>
                <w:b/>
                <w:bCs/>
              </w:rPr>
            </w:pPr>
            <w:r w:rsidRPr="00BB4D57">
              <w:rPr>
                <w:rFonts w:eastAsia="TimesNewRomanPSMT"/>
                <w:b/>
                <w:bCs/>
              </w:rPr>
              <w:t>Б) СА ПОДИЗВОЂАЧЕМ</w:t>
            </w:r>
          </w:p>
        </w:tc>
      </w:tr>
      <w:tr w:rsidR="00383B7D" w:rsidRPr="00BB4D57" w:rsidTr="00C877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center"/>
              <w:rPr>
                <w:rFonts w:eastAsia="TimesNewRomanPSMT"/>
                <w:b/>
                <w:bCs/>
              </w:rPr>
            </w:pPr>
          </w:p>
          <w:p w:rsidR="00383B7D" w:rsidRPr="00BB4D57" w:rsidRDefault="00383B7D" w:rsidP="00C87736">
            <w:pPr>
              <w:jc w:val="center"/>
              <w:rPr>
                <w:b/>
                <w:i/>
                <w:iCs/>
                <w:lang w:val="ru-RU"/>
              </w:rPr>
            </w:pPr>
            <w:r w:rsidRPr="00BB4D57">
              <w:rPr>
                <w:rFonts w:eastAsia="TimesNewRomanPSMT"/>
                <w:b/>
                <w:bCs/>
              </w:rPr>
              <w:t>В) КАО ЗАЈЕДНИЧКУ ПОНУДУ</w:t>
            </w:r>
          </w:p>
        </w:tc>
      </w:tr>
    </w:tbl>
    <w:p w:rsidR="00383B7D" w:rsidRPr="00BB4D57" w:rsidRDefault="00383B7D" w:rsidP="00383B7D">
      <w:pPr>
        <w:jc w:val="both"/>
        <w:rPr>
          <w:rFonts w:eastAsia="TimesNewRomanPSMT"/>
          <w:bCs/>
        </w:rPr>
      </w:pPr>
      <w:r w:rsidRPr="00BB4D57">
        <w:rPr>
          <w:b/>
          <w:i/>
          <w:iCs/>
          <w:lang w:val="ru-RU"/>
        </w:rPr>
        <w:t>Напомена:</w:t>
      </w:r>
      <w:r w:rsidRPr="00BB4D57">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B4D57">
        <w:rPr>
          <w:i/>
          <w:iCs/>
          <w:color w:val="auto"/>
          <w:lang w:val="ru-RU"/>
        </w:rPr>
        <w:t>свим учесницима</w:t>
      </w:r>
      <w:r w:rsidRPr="00BB4D57">
        <w:rPr>
          <w:i/>
          <w:iCs/>
          <w:lang w:val="ru-RU"/>
        </w:rPr>
        <w:t xml:space="preserve"> заједничке понуде, уколико понуду подноси група понуђача</w:t>
      </w:r>
    </w:p>
    <w:p w:rsidR="00383B7D" w:rsidRPr="00BB4D57" w:rsidRDefault="00383B7D" w:rsidP="00383B7D">
      <w:pPr>
        <w:jc w:val="both"/>
        <w:rPr>
          <w:rFonts w:eastAsia="TimesNewRomanPSMT"/>
          <w:b/>
          <w:bCs/>
          <w:i/>
        </w:rPr>
      </w:pPr>
    </w:p>
    <w:p w:rsidR="00383B7D" w:rsidRPr="00BB4D57" w:rsidRDefault="00383B7D" w:rsidP="00383B7D">
      <w:pPr>
        <w:jc w:val="both"/>
        <w:rPr>
          <w:rFonts w:eastAsia="TimesNewRomanPSMT"/>
          <w:b/>
          <w:bCs/>
          <w:i/>
        </w:rPr>
      </w:pPr>
    </w:p>
    <w:p w:rsidR="00383B7D" w:rsidRPr="00BB4D57" w:rsidRDefault="00383B7D" w:rsidP="00383B7D">
      <w:pPr>
        <w:jc w:val="both"/>
        <w:rPr>
          <w:rFonts w:eastAsia="TimesNewRomanPSMT"/>
          <w:b/>
          <w:bCs/>
          <w:i/>
        </w:rPr>
      </w:pPr>
    </w:p>
    <w:p w:rsidR="00383B7D" w:rsidRPr="00BB4D57" w:rsidRDefault="00383B7D" w:rsidP="00383B7D">
      <w:pPr>
        <w:jc w:val="both"/>
        <w:rPr>
          <w:rFonts w:eastAsia="TimesNewRomanPSMT"/>
          <w:b/>
          <w:bCs/>
          <w:i/>
        </w:rPr>
      </w:pPr>
      <w:r w:rsidRPr="00BB4D57">
        <w:rPr>
          <w:rFonts w:eastAsia="TimesNewRomanPSMT"/>
          <w:b/>
          <w:bCs/>
          <w:i/>
          <w:lang w:val="sr-Cyrl-CS"/>
        </w:rPr>
        <w:lastRenderedPageBreak/>
        <w:t xml:space="preserve">3) </w:t>
      </w:r>
      <w:r w:rsidRPr="00BB4D57">
        <w:rPr>
          <w:rFonts w:eastAsia="TimesNewRomanPSMT"/>
          <w:b/>
          <w:bCs/>
          <w:i/>
        </w:rPr>
        <w:t xml:space="preserve">ПОДАЦИ О ПОДИЗВОЂАЧУ </w:t>
      </w:r>
    </w:p>
    <w:p w:rsidR="00383B7D" w:rsidRPr="00BB4D57" w:rsidRDefault="00383B7D" w:rsidP="00383B7D">
      <w:pPr>
        <w:jc w:val="both"/>
      </w:pPr>
      <w:r w:rsidRPr="00BB4D57">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p w:rsidR="00383B7D" w:rsidRPr="00BB4D57" w:rsidRDefault="00383B7D" w:rsidP="00C87736">
            <w:pPr>
              <w:jc w:val="both"/>
              <w:rPr>
                <w:rFonts w:eastAsia="TimesNewRomanPSMT"/>
                <w:bCs/>
                <w:i/>
              </w:rPr>
            </w:pPr>
            <w:r w:rsidRPr="00BB4D57">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Cs/>
                <w:i/>
              </w:rPr>
            </w:pPr>
            <w:r w:rsidRPr="00BB4D57">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bl>
    <w:p w:rsidR="00383B7D" w:rsidRPr="00BB4D57" w:rsidRDefault="00383B7D" w:rsidP="00383B7D">
      <w:pPr>
        <w:jc w:val="both"/>
        <w:rPr>
          <w:i/>
          <w:iCs/>
          <w:lang w:val="ru-RU"/>
        </w:rPr>
      </w:pPr>
      <w:r w:rsidRPr="00BB4D57">
        <w:rPr>
          <w:b/>
          <w:bCs/>
          <w:i/>
          <w:iCs/>
          <w:u w:val="single"/>
          <w:lang w:val="ru-RU"/>
        </w:rPr>
        <w:t>Напомена:</w:t>
      </w:r>
      <w:r w:rsidRPr="00BB4D57">
        <w:rPr>
          <w:b/>
          <w:bCs/>
          <w:i/>
          <w:iCs/>
          <w:lang w:val="ru-RU"/>
        </w:rPr>
        <w:t xml:space="preserve"> </w:t>
      </w:r>
    </w:p>
    <w:p w:rsidR="00383B7D" w:rsidRPr="00BB4D57" w:rsidRDefault="00383B7D" w:rsidP="00383B7D">
      <w:pPr>
        <w:jc w:val="both"/>
        <w:rPr>
          <w:rFonts w:eastAsia="TimesNewRomanPSMT"/>
          <w:b/>
          <w:bCs/>
          <w:lang w:val="ru-RU"/>
        </w:rPr>
      </w:pPr>
      <w:r w:rsidRPr="00BB4D57">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lang w:val="ru-RU"/>
        </w:rPr>
      </w:pPr>
    </w:p>
    <w:p w:rsidR="00383B7D" w:rsidRPr="00BB4D57" w:rsidRDefault="00383B7D" w:rsidP="00383B7D">
      <w:pPr>
        <w:jc w:val="both"/>
        <w:rPr>
          <w:rFonts w:eastAsia="TimesNewRomanPSMT"/>
          <w:b/>
          <w:bCs/>
          <w:i/>
          <w:lang w:val="ru-RU"/>
        </w:rPr>
      </w:pPr>
      <w:r w:rsidRPr="00BB4D57">
        <w:rPr>
          <w:rFonts w:eastAsia="TimesNewRomanPSMT"/>
          <w:b/>
          <w:bCs/>
          <w:i/>
          <w:lang w:val="sr-Cyrl-CS"/>
        </w:rPr>
        <w:lastRenderedPageBreak/>
        <w:t xml:space="preserve">4) </w:t>
      </w:r>
      <w:r w:rsidRPr="00BB4D57">
        <w:rPr>
          <w:rFonts w:eastAsia="TimesNewRomanPSMT"/>
          <w:b/>
          <w:bCs/>
          <w:i/>
          <w:lang w:val="ru-RU"/>
        </w:rPr>
        <w:t>ПОДАЦИ О УЧЕСНИКУ  У ЗАЈЕДНИЧКОЈ ПОНУДИ</w:t>
      </w:r>
    </w:p>
    <w:p w:rsidR="00383B7D" w:rsidRPr="00BB4D57" w:rsidRDefault="00383B7D" w:rsidP="00383B7D">
      <w:pPr>
        <w:jc w:val="both"/>
      </w:pPr>
      <w:r w:rsidRPr="00BB4D57">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p w:rsidR="00383B7D" w:rsidRPr="00BB4D57" w:rsidRDefault="00383B7D" w:rsidP="00C87736">
            <w:pPr>
              <w:jc w:val="both"/>
              <w:rPr>
                <w:rFonts w:eastAsia="TimesNewRomanPSMT"/>
                <w:bCs/>
                <w:i/>
                <w:lang w:val="ru-RU"/>
              </w:rPr>
            </w:pPr>
            <w:r w:rsidRPr="00BB4D57">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rPr>
            </w:pPr>
            <w:r w:rsidRPr="00BB4D57">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lang w:val="ru-RU"/>
              </w:rPr>
            </w:pPr>
            <w:r w:rsidRPr="00BB4D57">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rPr>
            </w:pPr>
            <w:r w:rsidRPr="00BB4D57">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lang w:val="ru-RU"/>
              </w:rPr>
            </w:pPr>
            <w:r w:rsidRPr="00BB4D57">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lang w:val="ru-RU"/>
              </w:rPr>
            </w:pPr>
            <w:r w:rsidRPr="00BB4D57">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lang w:val="ru-RU"/>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lang w:val="ru-RU"/>
              </w:rPr>
            </w:pPr>
          </w:p>
          <w:p w:rsidR="00383B7D" w:rsidRPr="00BB4D57" w:rsidRDefault="00383B7D" w:rsidP="00C87736">
            <w:pPr>
              <w:jc w:val="both"/>
              <w:rPr>
                <w:rFonts w:eastAsia="TimesNewRomanPSMT"/>
                <w:b/>
                <w:bCs/>
              </w:rPr>
            </w:pPr>
            <w:r w:rsidRPr="00BB4D57">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r w:rsidR="00383B7D" w:rsidRPr="00BB4D57" w:rsidTr="00C87736">
        <w:tc>
          <w:tcPr>
            <w:tcW w:w="4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rFonts w:eastAsia="TimesNewRomanPSMT"/>
                <w:bCs/>
                <w:i/>
              </w:rPr>
            </w:pPr>
          </w:p>
          <w:p w:rsidR="00383B7D" w:rsidRPr="00BB4D57" w:rsidRDefault="00383B7D" w:rsidP="00C87736">
            <w:pPr>
              <w:jc w:val="both"/>
              <w:rPr>
                <w:rFonts w:eastAsia="TimesNewRomanPSMT"/>
                <w:b/>
                <w:bCs/>
              </w:rPr>
            </w:pPr>
            <w:r w:rsidRPr="00BB4D57">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both"/>
              <w:rPr>
                <w:rFonts w:eastAsia="TimesNewRomanPSMT"/>
                <w:b/>
                <w:bCs/>
              </w:rPr>
            </w:pPr>
          </w:p>
        </w:tc>
      </w:tr>
    </w:tbl>
    <w:p w:rsidR="00383B7D" w:rsidRPr="00BB4D57" w:rsidRDefault="00383B7D" w:rsidP="00383B7D">
      <w:pPr>
        <w:jc w:val="both"/>
        <w:rPr>
          <w:i/>
          <w:iCs/>
          <w:lang w:val="ru-RU"/>
        </w:rPr>
      </w:pPr>
      <w:r w:rsidRPr="00BB4D57">
        <w:rPr>
          <w:b/>
          <w:bCs/>
          <w:i/>
          <w:iCs/>
          <w:u w:val="single"/>
        </w:rPr>
        <w:t>Напомена:</w:t>
      </w:r>
      <w:r w:rsidRPr="00BB4D57">
        <w:rPr>
          <w:b/>
          <w:bCs/>
          <w:i/>
          <w:iCs/>
        </w:rPr>
        <w:t xml:space="preserve"> </w:t>
      </w:r>
    </w:p>
    <w:p w:rsidR="00383B7D" w:rsidRPr="00BB4D57" w:rsidRDefault="00383B7D" w:rsidP="00383B7D">
      <w:pPr>
        <w:jc w:val="both"/>
        <w:rPr>
          <w:b/>
          <w:bCs/>
          <w:i/>
          <w:iCs/>
        </w:rPr>
      </w:pPr>
      <w:r w:rsidRPr="00BB4D57">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BB4D57" w:rsidRDefault="00383B7D" w:rsidP="00383B7D">
      <w:pPr>
        <w:jc w:val="both"/>
        <w:rPr>
          <w:b/>
          <w:bCs/>
          <w:i/>
          <w:iCs/>
        </w:rPr>
      </w:pPr>
    </w:p>
    <w:p w:rsidR="00383B7D" w:rsidRPr="00603281" w:rsidRDefault="00383B7D" w:rsidP="00383B7D">
      <w:pPr>
        <w:jc w:val="both"/>
        <w:rPr>
          <w:b/>
          <w:bCs/>
          <w:i/>
          <w:iCs/>
          <w:lang w:val="sr-Cyrl-CS"/>
        </w:rPr>
      </w:pPr>
    </w:p>
    <w:p w:rsidR="00383B7D" w:rsidRPr="00BB4D57" w:rsidRDefault="00383B7D" w:rsidP="00383B7D">
      <w:pPr>
        <w:jc w:val="both"/>
        <w:rPr>
          <w:rFonts w:eastAsia="TimesNewRomanPSMT"/>
          <w:b/>
          <w:bCs/>
        </w:rPr>
      </w:pPr>
      <w:r w:rsidRPr="00BB4D57">
        <w:rPr>
          <w:rFonts w:eastAsia="TimesNewRomanPSMT"/>
          <w:b/>
          <w:bCs/>
          <w:lang w:val="sr-Cyrl-CS"/>
        </w:rPr>
        <w:lastRenderedPageBreak/>
        <w:t xml:space="preserve">5) </w:t>
      </w:r>
      <w:r w:rsidRPr="00BB4D57">
        <w:rPr>
          <w:rFonts w:eastAsia="TimesNewRomanPSMT"/>
          <w:b/>
          <w:bCs/>
        </w:rPr>
        <w:t xml:space="preserve">ПРЕДМЕТ НАБАВКЕ СА СТРУКТУРОМ ЦЕНЕ: </w:t>
      </w:r>
    </w:p>
    <w:p w:rsidR="00383B7D" w:rsidRPr="00603281" w:rsidRDefault="00383B7D" w:rsidP="00383B7D">
      <w:pPr>
        <w:pStyle w:val="NoSpacing"/>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502"/>
        <w:gridCol w:w="3024"/>
        <w:gridCol w:w="1431"/>
        <w:gridCol w:w="1603"/>
      </w:tblGrid>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Р.бр.</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Врста грађевинске машине</w:t>
            </w:r>
          </w:p>
        </w:tc>
        <w:tc>
          <w:tcPr>
            <w:tcW w:w="3024"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Опис услуге</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Јед. мере</w:t>
            </w:r>
          </w:p>
        </w:tc>
        <w:tc>
          <w:tcPr>
            <w:tcW w:w="1603" w:type="dxa"/>
          </w:tcPr>
          <w:p w:rsidR="00383B7D" w:rsidRPr="00BB4D57" w:rsidRDefault="00FE0463" w:rsidP="00FE0463">
            <w:pPr>
              <w:pStyle w:val="NoSpacing"/>
              <w:rPr>
                <w:rFonts w:ascii="Times New Roman" w:hAnsi="Times New Roman" w:cs="Times New Roman"/>
                <w:sz w:val="24"/>
                <w:szCs w:val="24"/>
              </w:rPr>
            </w:pPr>
            <w:r w:rsidRPr="00BB4D57">
              <w:rPr>
                <w:rFonts w:ascii="Times New Roman" w:hAnsi="Times New Roman" w:cs="Times New Roman"/>
                <w:sz w:val="24"/>
                <w:szCs w:val="24"/>
              </w:rPr>
              <w:t>Јединична ц</w:t>
            </w:r>
            <w:r w:rsidR="00383B7D" w:rsidRPr="00BB4D57">
              <w:rPr>
                <w:rFonts w:ascii="Times New Roman" w:hAnsi="Times New Roman" w:cs="Times New Roman"/>
                <w:sz w:val="24"/>
                <w:szCs w:val="24"/>
              </w:rPr>
              <w:t>ена у дин., без ПДВ-а</w:t>
            </w: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1.</w:t>
            </w:r>
          </w:p>
        </w:tc>
        <w:tc>
          <w:tcPr>
            <w:tcW w:w="2502" w:type="dxa"/>
          </w:tcPr>
          <w:p w:rsidR="00383B7D" w:rsidRPr="00BB4D57" w:rsidRDefault="00383B7D" w:rsidP="00C87736">
            <w:pPr>
              <w:pStyle w:val="NoSpacing"/>
              <w:rPr>
                <w:rFonts w:ascii="Times New Roman" w:hAnsi="Times New Roman" w:cs="Times New Roman"/>
                <w:sz w:val="24"/>
                <w:szCs w:val="24"/>
                <w:lang w:val="sr-Latn-CS"/>
              </w:rPr>
            </w:pPr>
            <w:r w:rsidRPr="00BB4D57">
              <w:rPr>
                <w:rFonts w:ascii="Times New Roman" w:hAnsi="Times New Roman" w:cs="Times New Roman"/>
                <w:sz w:val="24"/>
                <w:szCs w:val="24"/>
              </w:rPr>
              <w:t xml:space="preserve">Ангажовање багера – точкаш, </w:t>
            </w:r>
            <w:r w:rsidRPr="00BB4D57">
              <w:rPr>
                <w:rFonts w:ascii="Times New Roman" w:hAnsi="Times New Roman" w:cs="Times New Roman"/>
                <w:sz w:val="24"/>
                <w:szCs w:val="24"/>
                <w:lang w:val="sr-Cyrl-CS"/>
              </w:rPr>
              <w:t xml:space="preserve">тежина преко 16 </w:t>
            </w:r>
            <w:r w:rsidRPr="00BB4D57">
              <w:rPr>
                <w:rFonts w:ascii="Times New Roman" w:hAnsi="Times New Roman" w:cs="Times New Roman"/>
                <w:sz w:val="24"/>
                <w:szCs w:val="24"/>
                <w:lang w:val="sr-Latn-CS"/>
              </w:rPr>
              <w:t>t</w:t>
            </w:r>
            <w:r w:rsidRPr="00BB4D57">
              <w:rPr>
                <w:rFonts w:ascii="Times New Roman" w:hAnsi="Times New Roman" w:cs="Times New Roman"/>
                <w:sz w:val="24"/>
                <w:szCs w:val="24"/>
                <w:lang w:val="sr-Cyrl-CS"/>
              </w:rPr>
              <w:t xml:space="preserve"> и снага минимум 70 </w:t>
            </w:r>
            <w:r w:rsidRPr="00BB4D57">
              <w:rPr>
                <w:rFonts w:ascii="Times New Roman" w:hAnsi="Times New Roman" w:cs="Times New Roman"/>
                <w:sz w:val="24"/>
                <w:szCs w:val="24"/>
                <w:lang w:val="sr-Latn-CS"/>
              </w:rPr>
              <w:t>kw</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Ефективан рад багeрa точкаша</w:t>
            </w:r>
          </w:p>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b/>
                <w:sz w:val="24"/>
                <w:szCs w:val="24"/>
              </w:rPr>
              <w:t xml:space="preserve"> </w:t>
            </w:r>
            <w:r w:rsidRPr="00BB4D57">
              <w:rPr>
                <w:rFonts w:ascii="Times New Roman" w:hAnsi="Times New Roman" w:cs="Times New Roman"/>
                <w:sz w:val="24"/>
                <w:szCs w:val="24"/>
              </w:rPr>
              <w:t>(рад на ископу материјала са одбацивањем на страну, ископ и утовар материјала у возило)</w:t>
            </w:r>
            <w:r w:rsidRPr="00BB4D57">
              <w:rPr>
                <w:rFonts w:ascii="Times New Roman" w:hAnsi="Times New Roman" w:cs="Times New Roman"/>
                <w:b/>
                <w:sz w:val="24"/>
                <w:szCs w:val="24"/>
              </w:rPr>
              <w:t xml:space="preserve">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din/h </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2.</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Комбинована машина – </w:t>
            </w:r>
            <w:r w:rsidRPr="00BB4D57">
              <w:rPr>
                <w:rFonts w:ascii="Times New Roman" w:hAnsi="Times New Roman" w:cs="Times New Roman"/>
                <w:sz w:val="24"/>
                <w:szCs w:val="24"/>
                <w:lang w:val="sr-Cyrl-CS"/>
              </w:rPr>
              <w:t xml:space="preserve">снаге до </w:t>
            </w:r>
            <w:r w:rsidRPr="00BB4D57">
              <w:rPr>
                <w:rFonts w:ascii="Times New Roman" w:hAnsi="Times New Roman" w:cs="Times New Roman"/>
                <w:sz w:val="24"/>
                <w:szCs w:val="24"/>
              </w:rPr>
              <w:t>55 kw</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Ефективан рад комбиноване машине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3.</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Комбинована машина – </w:t>
            </w:r>
            <w:r w:rsidRPr="00BB4D57">
              <w:rPr>
                <w:rFonts w:ascii="Times New Roman" w:hAnsi="Times New Roman" w:cs="Times New Roman"/>
                <w:sz w:val="24"/>
                <w:szCs w:val="24"/>
                <w:lang w:val="sr-Cyrl-CS"/>
              </w:rPr>
              <w:t xml:space="preserve">снаге преко </w:t>
            </w:r>
            <w:r w:rsidRPr="00BB4D57">
              <w:rPr>
                <w:rFonts w:ascii="Times New Roman" w:hAnsi="Times New Roman" w:cs="Times New Roman"/>
                <w:sz w:val="24"/>
                <w:szCs w:val="24"/>
              </w:rPr>
              <w:t>55 kw</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Ефективан рад комбиноване машине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4.</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Компресор са пнеуматским чекићем  </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Рад компресора са пнеуматским чекићем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5.</w:t>
            </w:r>
          </w:p>
        </w:tc>
        <w:tc>
          <w:tcPr>
            <w:tcW w:w="250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Камион - троосовинац кипер без приколице или полуприколице, носивости од 14 до 16  тона носивости</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Превоз материјала на релацијама до 1 km </w:t>
            </w:r>
          </w:p>
          <w:p w:rsidR="00383B7D" w:rsidRPr="00BB4D57" w:rsidRDefault="00383B7D" w:rsidP="00C87736">
            <w:pPr>
              <w:pStyle w:val="NoSpacing"/>
              <w:rPr>
                <w:rFonts w:ascii="Times New Roman" w:hAnsi="Times New Roman" w:cs="Times New Roman"/>
                <w:b/>
                <w:sz w:val="24"/>
                <w:szCs w:val="24"/>
              </w:rPr>
            </w:pP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p w:rsidR="00383B7D" w:rsidRPr="00BB4D57" w:rsidRDefault="00383B7D" w:rsidP="00C87736">
            <w:pPr>
              <w:pStyle w:val="NoSpacing"/>
              <w:rPr>
                <w:rFonts w:ascii="Times New Roman" w:hAnsi="Times New Roman" w:cs="Times New Roman"/>
                <w:sz w:val="24"/>
                <w:szCs w:val="24"/>
              </w:rPr>
            </w:pP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tcPr>
          <w:p w:rsidR="00383B7D" w:rsidRPr="00BB4D57" w:rsidRDefault="00383B7D" w:rsidP="00C87736">
            <w:pPr>
              <w:pStyle w:val="NoSpacing"/>
              <w:rPr>
                <w:rFonts w:ascii="Times New Roman" w:hAnsi="Times New Roman" w:cs="Times New Roman"/>
                <w:sz w:val="24"/>
                <w:szCs w:val="24"/>
              </w:rPr>
            </w:pPr>
          </w:p>
        </w:tc>
        <w:tc>
          <w:tcPr>
            <w:tcW w:w="2502" w:type="dxa"/>
            <w:vMerge/>
          </w:tcPr>
          <w:p w:rsidR="00383B7D" w:rsidRPr="00BB4D57" w:rsidRDefault="00383B7D" w:rsidP="00C87736">
            <w:pPr>
              <w:pStyle w:val="NoSpacing"/>
              <w:rPr>
                <w:rFonts w:ascii="Times New Roman" w:hAnsi="Times New Roman" w:cs="Times New Roman"/>
                <w:sz w:val="24"/>
                <w:szCs w:val="24"/>
              </w:rPr>
            </w:pP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Превоз материјала на релацијама већим од 1 km</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din/m3/km</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6.</w:t>
            </w:r>
          </w:p>
        </w:tc>
        <w:tc>
          <w:tcPr>
            <w:tcW w:w="250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Камион кипер носивости од 6 до 8 тона</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Превоз материјала на релацијама до 1 km </w:t>
            </w:r>
          </w:p>
          <w:p w:rsidR="00383B7D" w:rsidRPr="00BB4D57" w:rsidRDefault="00383B7D" w:rsidP="00C87736">
            <w:pPr>
              <w:pStyle w:val="NoSpacing"/>
              <w:rPr>
                <w:rFonts w:ascii="Times New Roman" w:hAnsi="Times New Roman" w:cs="Times New Roman"/>
                <w:b/>
                <w:sz w:val="24"/>
                <w:szCs w:val="24"/>
              </w:rPr>
            </w:pP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p w:rsidR="00383B7D" w:rsidRPr="00BB4D57" w:rsidRDefault="00383B7D" w:rsidP="00C87736">
            <w:pPr>
              <w:pStyle w:val="NoSpacing"/>
              <w:rPr>
                <w:rFonts w:ascii="Times New Roman" w:hAnsi="Times New Roman" w:cs="Times New Roman"/>
                <w:sz w:val="24"/>
                <w:szCs w:val="24"/>
              </w:rPr>
            </w:pP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tcPr>
          <w:p w:rsidR="00383B7D" w:rsidRPr="00BB4D57" w:rsidRDefault="00383B7D" w:rsidP="00C87736">
            <w:pPr>
              <w:pStyle w:val="NoSpacing"/>
              <w:rPr>
                <w:rFonts w:ascii="Times New Roman" w:hAnsi="Times New Roman" w:cs="Times New Roman"/>
                <w:sz w:val="24"/>
                <w:szCs w:val="24"/>
              </w:rPr>
            </w:pPr>
          </w:p>
        </w:tc>
        <w:tc>
          <w:tcPr>
            <w:tcW w:w="2502" w:type="dxa"/>
            <w:vMerge/>
          </w:tcPr>
          <w:p w:rsidR="00383B7D" w:rsidRPr="00BB4D57" w:rsidRDefault="00383B7D" w:rsidP="00C87736">
            <w:pPr>
              <w:pStyle w:val="NoSpacing"/>
              <w:rPr>
                <w:rFonts w:ascii="Times New Roman" w:hAnsi="Times New Roman" w:cs="Times New Roman"/>
                <w:sz w:val="24"/>
                <w:szCs w:val="24"/>
              </w:rPr>
            </w:pP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Превоз материјала на релацијама већим од 1 km</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din/m3/km</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7639" w:type="dxa"/>
            <w:gridSpan w:val="4"/>
          </w:tcPr>
          <w:p w:rsidR="00383B7D" w:rsidRPr="00BB4D57" w:rsidRDefault="00FE0463"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Укупна јединична цена</w:t>
            </w:r>
            <w:r w:rsidR="00383B7D" w:rsidRPr="00BB4D57">
              <w:rPr>
                <w:rFonts w:ascii="Times New Roman" w:hAnsi="Times New Roman" w:cs="Times New Roman"/>
                <w:sz w:val="24"/>
                <w:szCs w:val="24"/>
              </w:rPr>
              <w:t xml:space="preserve"> без пдв-а</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7639" w:type="dxa"/>
            <w:gridSpan w:val="4"/>
          </w:tcPr>
          <w:p w:rsidR="00383B7D" w:rsidRPr="00BB4D57" w:rsidRDefault="00FE0463"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Укупна јединична цена</w:t>
            </w:r>
            <w:r w:rsidR="00383B7D" w:rsidRPr="00BB4D57">
              <w:rPr>
                <w:rFonts w:ascii="Times New Roman" w:hAnsi="Times New Roman" w:cs="Times New Roman"/>
                <w:sz w:val="24"/>
                <w:szCs w:val="24"/>
              </w:rPr>
              <w:t xml:space="preserve"> са пдв-ом</w:t>
            </w:r>
          </w:p>
        </w:tc>
        <w:tc>
          <w:tcPr>
            <w:tcW w:w="1603" w:type="dxa"/>
          </w:tcPr>
          <w:p w:rsidR="00383B7D" w:rsidRPr="00BB4D57" w:rsidRDefault="00383B7D" w:rsidP="00C87736">
            <w:pPr>
              <w:pStyle w:val="NoSpacing"/>
              <w:rPr>
                <w:rFonts w:ascii="Times New Roman" w:hAnsi="Times New Roman" w:cs="Times New Roman"/>
                <w:sz w:val="24"/>
                <w:szCs w:val="24"/>
              </w:rPr>
            </w:pPr>
          </w:p>
        </w:tc>
      </w:tr>
    </w:tbl>
    <w:p w:rsidR="00383B7D" w:rsidRPr="00BB4D57" w:rsidRDefault="00383B7D" w:rsidP="00383B7D">
      <w:pPr>
        <w:pStyle w:val="NoSpacing"/>
        <w:rPr>
          <w:rFonts w:ascii="Times New Roman" w:hAnsi="Times New Roman" w:cs="Times New Roman"/>
          <w:sz w:val="24"/>
          <w:szCs w:val="24"/>
        </w:rPr>
      </w:pPr>
    </w:p>
    <w:p w:rsidR="00383B7D" w:rsidRPr="00BB4D57" w:rsidRDefault="00383B7D" w:rsidP="00383B7D">
      <w:pPr>
        <w:pStyle w:val="NoSpacing"/>
        <w:rPr>
          <w:rFonts w:ascii="Times New Roman" w:hAnsi="Times New Roman" w:cs="Times New Roman"/>
          <w:b/>
        </w:rPr>
      </w:pPr>
      <w:r w:rsidRPr="00BB4D57">
        <w:rPr>
          <w:rFonts w:ascii="Times New Roman" w:hAnsi="Times New Roman" w:cs="Times New Roman"/>
          <w:b/>
        </w:rPr>
        <w:t xml:space="preserve">Укупна </w:t>
      </w:r>
      <w:r w:rsidR="00FE0463" w:rsidRPr="00BB4D57">
        <w:rPr>
          <w:rFonts w:ascii="Times New Roman" w:hAnsi="Times New Roman" w:cs="Times New Roman"/>
          <w:b/>
        </w:rPr>
        <w:t xml:space="preserve">(збирна) </w:t>
      </w:r>
      <w:r w:rsidRPr="00BB4D57">
        <w:rPr>
          <w:rFonts w:ascii="Times New Roman" w:hAnsi="Times New Roman" w:cs="Times New Roman"/>
          <w:b/>
        </w:rPr>
        <w:t>јединична цена свих услуга: ____________ динара без пдв-а</w:t>
      </w:r>
    </w:p>
    <w:p w:rsidR="00383B7D" w:rsidRPr="00BB4D57" w:rsidRDefault="00383B7D" w:rsidP="00383B7D">
      <w:pPr>
        <w:pStyle w:val="NoSpacing"/>
        <w:rPr>
          <w:rFonts w:ascii="Times New Roman" w:hAnsi="Times New Roman" w:cs="Times New Roman"/>
          <w:b/>
        </w:rPr>
      </w:pPr>
      <w:r w:rsidRPr="00BB4D57">
        <w:rPr>
          <w:rFonts w:ascii="Times New Roman" w:hAnsi="Times New Roman" w:cs="Times New Roman"/>
          <w:b/>
        </w:rPr>
        <w:t xml:space="preserve">Укупна </w:t>
      </w:r>
      <w:r w:rsidR="00FE0463" w:rsidRPr="00BB4D57">
        <w:rPr>
          <w:rFonts w:ascii="Times New Roman" w:hAnsi="Times New Roman" w:cs="Times New Roman"/>
          <w:b/>
        </w:rPr>
        <w:t>(</w:t>
      </w:r>
      <w:r w:rsidRPr="00BB4D57">
        <w:rPr>
          <w:rFonts w:ascii="Times New Roman" w:hAnsi="Times New Roman" w:cs="Times New Roman"/>
          <w:b/>
        </w:rPr>
        <w:t>збирна</w:t>
      </w:r>
      <w:proofErr w:type="gramStart"/>
      <w:r w:rsidR="00FE0463" w:rsidRPr="00BB4D57">
        <w:rPr>
          <w:rFonts w:ascii="Times New Roman" w:hAnsi="Times New Roman" w:cs="Times New Roman"/>
          <w:b/>
        </w:rPr>
        <w:t xml:space="preserve">) </w:t>
      </w:r>
      <w:r w:rsidRPr="00BB4D57">
        <w:rPr>
          <w:rFonts w:ascii="Times New Roman" w:hAnsi="Times New Roman" w:cs="Times New Roman"/>
          <w:b/>
        </w:rPr>
        <w:t xml:space="preserve"> јединична</w:t>
      </w:r>
      <w:proofErr w:type="gramEnd"/>
      <w:r w:rsidRPr="00BB4D57">
        <w:rPr>
          <w:rFonts w:ascii="Times New Roman" w:hAnsi="Times New Roman" w:cs="Times New Roman"/>
          <w:b/>
        </w:rPr>
        <w:t xml:space="preserve"> цена са пдв-ом: _______ _________ динара.</w:t>
      </w:r>
    </w:p>
    <w:p w:rsidR="00383B7D" w:rsidRPr="00BB4D57" w:rsidRDefault="00383B7D" w:rsidP="00383B7D">
      <w:pPr>
        <w:pStyle w:val="NoSpacing"/>
        <w:rPr>
          <w:rFonts w:ascii="Times New Roman" w:hAnsi="Times New Roman" w:cs="Times New Roman"/>
        </w:rPr>
      </w:pPr>
      <w:proofErr w:type="gramStart"/>
      <w:r w:rsidRPr="00BB4D57">
        <w:rPr>
          <w:rFonts w:ascii="Times New Roman" w:hAnsi="Times New Roman" w:cs="Times New Roman"/>
        </w:rPr>
        <w:t>Понуђач се обавезује да предметне услуге врши по датим јединичним ценама.</w:t>
      </w:r>
      <w:proofErr w:type="gramEnd"/>
    </w:p>
    <w:p w:rsidR="00C87736" w:rsidRPr="00BB4D57" w:rsidRDefault="00C87736" w:rsidP="00C87736">
      <w:pPr>
        <w:pStyle w:val="NoSpacing"/>
        <w:rPr>
          <w:rFonts w:ascii="Times New Roman" w:hAnsi="Times New Roman" w:cs="Times New Roman"/>
        </w:rPr>
      </w:pPr>
      <w:proofErr w:type="gramStart"/>
      <w:r w:rsidRPr="00BB4D57">
        <w:rPr>
          <w:rFonts w:ascii="Times New Roman" w:hAnsi="Times New Roman" w:cs="Times New Roman"/>
        </w:rPr>
        <w:t>Понуђач се обавезује да формира цену тако што ће у исту укалкулисти цену захтеване услуге и све трошкове везане за</w:t>
      </w:r>
      <w:r w:rsidR="00094F59" w:rsidRPr="00BB4D57">
        <w:rPr>
          <w:rFonts w:ascii="Times New Roman" w:hAnsi="Times New Roman" w:cs="Times New Roman"/>
        </w:rPr>
        <w:t xml:space="preserve"> предметну услугу</w:t>
      </w:r>
      <w:r w:rsidRPr="00BB4D57">
        <w:rPr>
          <w:rFonts w:ascii="Times New Roman" w:hAnsi="Times New Roman" w:cs="Times New Roman"/>
        </w:rPr>
        <w:t>.</w:t>
      </w:r>
      <w:proofErr w:type="gramEnd"/>
    </w:p>
    <w:p w:rsidR="00C87736" w:rsidRPr="00BB4D57" w:rsidRDefault="00C87736" w:rsidP="00C87736">
      <w:pPr>
        <w:pStyle w:val="NoSpacing"/>
        <w:rPr>
          <w:rFonts w:ascii="Times New Roman" w:hAnsi="Times New Roman" w:cs="Times New Roman"/>
        </w:rPr>
      </w:pPr>
      <w:proofErr w:type="gramStart"/>
      <w:r w:rsidRPr="00BB4D57">
        <w:rPr>
          <w:rFonts w:ascii="Times New Roman" w:hAnsi="Times New Roman" w:cs="Times New Roman"/>
        </w:rPr>
        <w:t>Понуђена цена ће бити фиксна за време трајања уговора.</w:t>
      </w:r>
      <w:proofErr w:type="gramEnd"/>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rPr>
        <w:t>Укупна</w:t>
      </w:r>
      <w:r w:rsidR="00FE0463" w:rsidRPr="00BB4D57">
        <w:rPr>
          <w:rFonts w:ascii="Times New Roman" w:hAnsi="Times New Roman" w:cs="Times New Roman"/>
        </w:rPr>
        <w:t xml:space="preserve"> (</w:t>
      </w:r>
      <w:r w:rsidR="00FE0463" w:rsidRPr="00BB4D57">
        <w:rPr>
          <w:rFonts w:ascii="Times New Roman" w:hAnsi="Times New Roman" w:cs="Times New Roman"/>
          <w:b/>
        </w:rPr>
        <w:t>Уговорена</w:t>
      </w:r>
      <w:proofErr w:type="gramStart"/>
      <w:r w:rsidR="00FE0463" w:rsidRPr="00BB4D57">
        <w:rPr>
          <w:rFonts w:ascii="Times New Roman" w:hAnsi="Times New Roman" w:cs="Times New Roman"/>
        </w:rPr>
        <w:t xml:space="preserve">) </w:t>
      </w:r>
      <w:r w:rsidRPr="00BB4D57">
        <w:rPr>
          <w:rFonts w:ascii="Times New Roman" w:hAnsi="Times New Roman" w:cs="Times New Roman"/>
        </w:rPr>
        <w:t xml:space="preserve"> вредност</w:t>
      </w:r>
      <w:proofErr w:type="gramEnd"/>
      <w:r w:rsidRPr="00BB4D57">
        <w:rPr>
          <w:rFonts w:ascii="Times New Roman" w:hAnsi="Times New Roman" w:cs="Times New Roman"/>
        </w:rPr>
        <w:t xml:space="preserve"> услуга –према потребама наручиоца, на период од  12 месеци од дана закључења уговора, је _____________</w:t>
      </w:r>
      <w:r w:rsidR="00FE0463" w:rsidRPr="00BB4D57">
        <w:rPr>
          <w:rFonts w:ascii="Times New Roman" w:hAnsi="Times New Roman" w:cs="Times New Roman"/>
        </w:rPr>
        <w:t xml:space="preserve">___ </w:t>
      </w:r>
      <w:r w:rsidRPr="00BB4D57">
        <w:rPr>
          <w:rFonts w:ascii="Times New Roman" w:hAnsi="Times New Roman" w:cs="Times New Roman"/>
        </w:rPr>
        <w:t xml:space="preserve"> динара без пдв-а (износ процењене вредности предметне набавке по Одлуци о покретању поступка број 2-</w:t>
      </w:r>
      <w:r w:rsidR="00FE0463" w:rsidRPr="00BB4D57">
        <w:rPr>
          <w:rFonts w:ascii="Times New Roman" w:hAnsi="Times New Roman" w:cs="Times New Roman"/>
        </w:rPr>
        <w:t>1</w:t>
      </w:r>
      <w:r w:rsidR="003A2D96">
        <w:rPr>
          <w:rFonts w:ascii="Times New Roman" w:hAnsi="Times New Roman" w:cs="Times New Roman"/>
          <w:lang w:val="sr-Cyrl-RS"/>
        </w:rPr>
        <w:t>.2.1</w:t>
      </w:r>
      <w:r w:rsidR="003A2D96">
        <w:rPr>
          <w:rFonts w:ascii="Times New Roman" w:hAnsi="Times New Roman" w:cs="Times New Roman"/>
        </w:rPr>
        <w:t>-У/</w:t>
      </w:r>
      <w:r w:rsidR="003A2D96">
        <w:rPr>
          <w:rFonts w:ascii="Times New Roman" w:hAnsi="Times New Roman" w:cs="Times New Roman"/>
          <w:lang w:val="sr-Cyrl-RS"/>
        </w:rPr>
        <w:t>20</w:t>
      </w:r>
      <w:r w:rsidRPr="00BB4D57">
        <w:rPr>
          <w:rFonts w:ascii="Times New Roman" w:hAnsi="Times New Roman" w:cs="Times New Roman"/>
        </w:rPr>
        <w:t xml:space="preserve"> од  </w:t>
      </w:r>
      <w:r w:rsidR="00FE0463" w:rsidRPr="00BB4D57">
        <w:rPr>
          <w:rFonts w:ascii="Times New Roman" w:hAnsi="Times New Roman" w:cs="Times New Roman"/>
        </w:rPr>
        <w:t>2</w:t>
      </w:r>
      <w:r w:rsidR="003A2D96">
        <w:rPr>
          <w:rFonts w:ascii="Times New Roman" w:hAnsi="Times New Roman" w:cs="Times New Roman"/>
          <w:lang w:val="sr-Cyrl-RS"/>
        </w:rPr>
        <w:t>6</w:t>
      </w:r>
      <w:r w:rsidRPr="00BB4D57">
        <w:rPr>
          <w:rFonts w:ascii="Times New Roman" w:hAnsi="Times New Roman" w:cs="Times New Roman"/>
        </w:rPr>
        <w:t>.1</w:t>
      </w:r>
      <w:r w:rsidR="003A2D96">
        <w:rPr>
          <w:rFonts w:ascii="Times New Roman" w:hAnsi="Times New Roman" w:cs="Times New Roman"/>
          <w:lang w:val="sr-Cyrl-RS"/>
        </w:rPr>
        <w:t>2</w:t>
      </w:r>
      <w:r w:rsidRPr="00BB4D57">
        <w:rPr>
          <w:rFonts w:ascii="Times New Roman" w:hAnsi="Times New Roman" w:cs="Times New Roman"/>
        </w:rPr>
        <w:t>. 20</w:t>
      </w:r>
      <w:r w:rsidR="003A2D96">
        <w:rPr>
          <w:rFonts w:ascii="Times New Roman" w:hAnsi="Times New Roman" w:cs="Times New Roman"/>
          <w:lang w:val="sr-Cyrl-RS"/>
        </w:rPr>
        <w:t>19</w:t>
      </w:r>
      <w:r w:rsidRPr="00BB4D57">
        <w:rPr>
          <w:rFonts w:ascii="Times New Roman" w:hAnsi="Times New Roman" w:cs="Times New Roman"/>
        </w:rPr>
        <w:t xml:space="preserve">. </w:t>
      </w:r>
      <w:proofErr w:type="gramStart"/>
      <w:r w:rsidRPr="00BB4D57">
        <w:rPr>
          <w:rFonts w:ascii="Times New Roman" w:hAnsi="Times New Roman" w:cs="Times New Roman"/>
        </w:rPr>
        <w:t>године</w:t>
      </w:r>
      <w:proofErr w:type="gramEnd"/>
      <w:r w:rsidRPr="00BB4D57">
        <w:rPr>
          <w:rFonts w:ascii="Times New Roman" w:hAnsi="Times New Roman" w:cs="Times New Roman"/>
        </w:rPr>
        <w:t>.</w:t>
      </w:r>
    </w:p>
    <w:p w:rsidR="00D15BF3" w:rsidRDefault="00D15BF3" w:rsidP="00383B7D">
      <w:pPr>
        <w:pStyle w:val="NoSpacing"/>
        <w:rPr>
          <w:rFonts w:ascii="Times New Roman" w:hAnsi="Times New Roman" w:cs="Times New Roman"/>
          <w:lang w:val="sr-Cyrl-CS"/>
        </w:rPr>
      </w:pPr>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rPr>
        <w:t>Комерцијално технички услови понуде:</w:t>
      </w:r>
    </w:p>
    <w:p w:rsidR="00383B7D" w:rsidRPr="00BB4D57" w:rsidRDefault="00383B7D" w:rsidP="00383B7D">
      <w:pPr>
        <w:pStyle w:val="NoSpacing"/>
        <w:rPr>
          <w:rFonts w:ascii="Times New Roman" w:hAnsi="Times New Roman" w:cs="Times New Roman"/>
          <w:b/>
        </w:rPr>
      </w:pPr>
      <w:r w:rsidRPr="00BB4D57">
        <w:rPr>
          <w:rFonts w:ascii="Times New Roman" w:hAnsi="Times New Roman" w:cs="Times New Roman"/>
          <w:b/>
        </w:rPr>
        <w:t xml:space="preserve">Рок и начин плаћања: </w:t>
      </w:r>
    </w:p>
    <w:p w:rsidR="00383B7D" w:rsidRPr="00DE4FD4" w:rsidRDefault="00383B7D" w:rsidP="00383B7D">
      <w:pPr>
        <w:pStyle w:val="NoSpacing"/>
        <w:rPr>
          <w:rFonts w:ascii="Times New Roman" w:hAnsi="Times New Roman" w:cs="Times New Roman"/>
          <w:lang w:val="sr-Cyrl-CS"/>
        </w:rPr>
      </w:pPr>
      <w:r w:rsidRPr="00BB4D57">
        <w:rPr>
          <w:rFonts w:ascii="Times New Roman" w:hAnsi="Times New Roman" w:cs="Times New Roman"/>
        </w:rPr>
        <w:t xml:space="preserve">Плаћање ће се вршити по </w:t>
      </w:r>
      <w:proofErr w:type="gramStart"/>
      <w:r w:rsidRPr="00BB4D57">
        <w:rPr>
          <w:rFonts w:ascii="Times New Roman" w:hAnsi="Times New Roman" w:cs="Times New Roman"/>
        </w:rPr>
        <w:t xml:space="preserve">испостављеним </w:t>
      </w:r>
      <w:r w:rsidR="00F4015D">
        <w:rPr>
          <w:rFonts w:ascii="Times New Roman" w:hAnsi="Times New Roman" w:cs="Times New Roman"/>
          <w:lang w:val="sr-Cyrl-CS"/>
        </w:rPr>
        <w:t xml:space="preserve"> полумесечним</w:t>
      </w:r>
      <w:proofErr w:type="gramEnd"/>
      <w:r w:rsidR="00F4015D">
        <w:rPr>
          <w:rFonts w:ascii="Times New Roman" w:hAnsi="Times New Roman" w:cs="Times New Roman"/>
          <w:lang w:val="sr-Cyrl-CS"/>
        </w:rPr>
        <w:t xml:space="preserve"> </w:t>
      </w:r>
      <w:r w:rsidRPr="00BB4D57">
        <w:rPr>
          <w:rFonts w:ascii="Times New Roman" w:hAnsi="Times New Roman" w:cs="Times New Roman"/>
        </w:rPr>
        <w:t>фактурама у року од 45 дана</w:t>
      </w:r>
      <w:r w:rsidR="00DE4FD4">
        <w:rPr>
          <w:rFonts w:ascii="Times New Roman" w:hAnsi="Times New Roman" w:cs="Times New Roman"/>
        </w:rPr>
        <w:t xml:space="preserve"> од дана пријема уредне фактуре</w:t>
      </w:r>
      <w:r w:rsidR="00DE4FD4">
        <w:rPr>
          <w:rFonts w:ascii="Times New Roman" w:hAnsi="Times New Roman" w:cs="Times New Roman"/>
          <w:lang w:val="sr-Cyrl-CS"/>
        </w:rPr>
        <w:t xml:space="preserve"> </w:t>
      </w:r>
      <w:r w:rsidR="00DE4FD4" w:rsidRPr="00B95EE3">
        <w:rPr>
          <w:rFonts w:ascii="Times New Roman" w:hAnsi="Times New Roman" w:cs="Times New Roman"/>
          <w:b/>
          <w:u w:val="single"/>
          <w:lang w:val="sr-Cyrl-CS"/>
        </w:rPr>
        <w:t>у складу са дефинисаним условима из техничке спецификације конкурсне документације предметне јавне набавке</w:t>
      </w:r>
      <w:r w:rsidR="00DE4FD4">
        <w:rPr>
          <w:rFonts w:ascii="Times New Roman" w:hAnsi="Times New Roman" w:cs="Times New Roman"/>
          <w:lang w:val="sr-Cyrl-CS"/>
        </w:rPr>
        <w:t>.</w:t>
      </w:r>
    </w:p>
    <w:p w:rsidR="00383B7D" w:rsidRPr="00BB4D57" w:rsidRDefault="00383B7D" w:rsidP="00383B7D">
      <w:pPr>
        <w:pStyle w:val="NoSpacing"/>
        <w:rPr>
          <w:rFonts w:ascii="Times New Roman" w:hAnsi="Times New Roman" w:cs="Times New Roman"/>
          <w:b/>
        </w:rPr>
      </w:pPr>
      <w:r w:rsidRPr="00BB4D57">
        <w:rPr>
          <w:rFonts w:ascii="Times New Roman" w:hAnsi="Times New Roman" w:cs="Times New Roman"/>
          <w:b/>
        </w:rPr>
        <w:t xml:space="preserve">Рокови извршења услуге: </w:t>
      </w:r>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rPr>
        <w:t xml:space="preserve">Понуђач ће услугу  вршити  12 месеци  од дана закључења уговора, сукцесивно  по захтеву наручиоца, дужина трајања уговора је условљена обезбеђеним средствима наручиоца која су у </w:t>
      </w:r>
      <w:r w:rsidRPr="00BB4D57">
        <w:rPr>
          <w:rFonts w:ascii="Times New Roman" w:hAnsi="Times New Roman" w:cs="Times New Roman"/>
        </w:rPr>
        <w:lastRenderedPageBreak/>
        <w:t>висини процењене вредности набавке, односно закључени уговор ће трајати до висине искоришћених и планираних средстава.</w:t>
      </w:r>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rPr>
        <w:t xml:space="preserve">Понуђач </w:t>
      </w:r>
      <w:proofErr w:type="gramStart"/>
      <w:r w:rsidRPr="00BB4D57">
        <w:rPr>
          <w:rFonts w:ascii="Times New Roman" w:hAnsi="Times New Roman" w:cs="Times New Roman"/>
        </w:rPr>
        <w:t>ће  прилагоди</w:t>
      </w:r>
      <w:proofErr w:type="gramEnd"/>
      <w:r w:rsidRPr="00BB4D57">
        <w:rPr>
          <w:rFonts w:ascii="Times New Roman" w:hAnsi="Times New Roman" w:cs="Times New Roman"/>
        </w:rPr>
        <w:t xml:space="preserve"> вршење услуга  са организацијом рада Наручиоца и</w:t>
      </w:r>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lang w:val="ru-RU"/>
        </w:rPr>
        <w:t>обезбеди</w:t>
      </w:r>
      <w:r w:rsidRPr="00BB4D57">
        <w:rPr>
          <w:rFonts w:ascii="Times New Roman" w:hAnsi="Times New Roman" w:cs="Times New Roman"/>
        </w:rPr>
        <w:t>ће</w:t>
      </w:r>
      <w:r w:rsidRPr="00BB4D57">
        <w:rPr>
          <w:rFonts w:ascii="Times New Roman" w:hAnsi="Times New Roman" w:cs="Times New Roman"/>
          <w:lang w:val="ru-RU"/>
        </w:rPr>
        <w:t xml:space="preserve"> свакодневну спрермност вршења предметних услуга  по захтеву Наручиоца за </w:t>
      </w:r>
      <w:r w:rsidRPr="00BB4D57">
        <w:rPr>
          <w:rFonts w:ascii="Times New Roman" w:hAnsi="Times New Roman" w:cs="Times New Roman"/>
        </w:rPr>
        <w:t>в</w:t>
      </w:r>
      <w:r w:rsidRPr="00BB4D57">
        <w:rPr>
          <w:rFonts w:ascii="Times New Roman" w:hAnsi="Times New Roman" w:cs="Times New Roman"/>
          <w:lang w:val="ru-RU"/>
        </w:rPr>
        <w:t>реме важења уговора у радном времену  и ван радног времена наручиоца  свим данима (викенд</w:t>
      </w:r>
      <w:r w:rsidRPr="00BB4D57">
        <w:rPr>
          <w:rFonts w:ascii="Times New Roman" w:hAnsi="Times New Roman" w:cs="Times New Roman"/>
        </w:rPr>
        <w:t>ом</w:t>
      </w:r>
      <w:r w:rsidRPr="00BB4D57">
        <w:rPr>
          <w:rFonts w:ascii="Times New Roman" w:hAnsi="Times New Roman" w:cs="Times New Roman"/>
          <w:lang w:val="ru-RU"/>
        </w:rPr>
        <w:t xml:space="preserve"> и празници</w:t>
      </w:r>
      <w:r w:rsidRPr="00BB4D57">
        <w:rPr>
          <w:rFonts w:ascii="Times New Roman" w:hAnsi="Times New Roman" w:cs="Times New Roman"/>
        </w:rPr>
        <w:t>ма</w:t>
      </w:r>
      <w:r w:rsidRPr="00BB4D57">
        <w:rPr>
          <w:rFonts w:ascii="Times New Roman" w:hAnsi="Times New Roman" w:cs="Times New Roman"/>
          <w:lang w:val="ru-RU"/>
        </w:rPr>
        <w:t>).</w:t>
      </w:r>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b/>
        </w:rPr>
        <w:t>Рок за почетак вршења услуге</w:t>
      </w:r>
      <w:proofErr w:type="gramStart"/>
      <w:r w:rsidRPr="00BB4D57">
        <w:rPr>
          <w:rFonts w:ascii="Times New Roman" w:hAnsi="Times New Roman" w:cs="Times New Roman"/>
        </w:rPr>
        <w:t>:_</w:t>
      </w:r>
      <w:proofErr w:type="gramEnd"/>
      <w:r w:rsidRPr="00BB4D57">
        <w:rPr>
          <w:rFonts w:ascii="Times New Roman" w:hAnsi="Times New Roman" w:cs="Times New Roman"/>
        </w:rPr>
        <w:t xml:space="preserve">______ часа  (вршење услуге понуђач започиње максимум 4 часа од момента слања  сваког појединачног  Налога за рад </w:t>
      </w:r>
      <w:r w:rsidR="00D15BF3">
        <w:rPr>
          <w:rFonts w:ascii="Times New Roman" w:hAnsi="Times New Roman" w:cs="Times New Roman"/>
          <w:lang w:val="sr-Cyrl-CS"/>
        </w:rPr>
        <w:t xml:space="preserve">упућеног </w:t>
      </w:r>
      <w:r w:rsidRPr="00BB4D57">
        <w:rPr>
          <w:rFonts w:ascii="Times New Roman" w:hAnsi="Times New Roman" w:cs="Times New Roman"/>
        </w:rPr>
        <w:t xml:space="preserve"> од стране Наручиоца).</w:t>
      </w:r>
    </w:p>
    <w:p w:rsidR="00383B7D" w:rsidRPr="00BB4D57" w:rsidRDefault="00383B7D" w:rsidP="00383B7D">
      <w:pPr>
        <w:suppressAutoHyphens w:val="0"/>
        <w:spacing w:line="240" w:lineRule="auto"/>
        <w:rPr>
          <w:sz w:val="22"/>
          <w:szCs w:val="22"/>
        </w:rPr>
      </w:pPr>
      <w:r w:rsidRPr="00BB4D57">
        <w:rPr>
          <w:b/>
          <w:sz w:val="22"/>
          <w:szCs w:val="22"/>
        </w:rPr>
        <w:t xml:space="preserve">Место извршења услуге: </w:t>
      </w:r>
      <w:r w:rsidRPr="00BB4D57">
        <w:rPr>
          <w:sz w:val="22"/>
          <w:szCs w:val="22"/>
        </w:rPr>
        <w:t xml:space="preserve">Захтеване услуге које су предмет ове јавне набавке, обављаће се на локацијама које одреди Наручилац, а налазе се на </w:t>
      </w:r>
      <w:proofErr w:type="gramStart"/>
      <w:r w:rsidRPr="00BB4D57">
        <w:rPr>
          <w:sz w:val="22"/>
          <w:szCs w:val="22"/>
        </w:rPr>
        <w:t>територији</w:t>
      </w:r>
      <w:r w:rsidRPr="00BB4D57">
        <w:rPr>
          <w:b/>
          <w:sz w:val="22"/>
          <w:szCs w:val="22"/>
        </w:rPr>
        <w:t xml:space="preserve"> </w:t>
      </w:r>
      <w:r w:rsidRPr="00BB4D57">
        <w:rPr>
          <w:sz w:val="22"/>
          <w:szCs w:val="22"/>
        </w:rPr>
        <w:t xml:space="preserve"> општине</w:t>
      </w:r>
      <w:proofErr w:type="gramEnd"/>
      <w:r w:rsidRPr="00BB4D57">
        <w:rPr>
          <w:sz w:val="22"/>
          <w:szCs w:val="22"/>
        </w:rPr>
        <w:t xml:space="preserve"> Уб – сва насељена места општине Уб ( нека су удаљена и до 24 километра од насељеног места Уб). </w:t>
      </w:r>
      <w:proofErr w:type="gramStart"/>
      <w:r w:rsidRPr="00BB4D57">
        <w:rPr>
          <w:sz w:val="22"/>
          <w:szCs w:val="22"/>
        </w:rPr>
        <w:t>Наручилац је дужан да у сваком појединачном налогу за рад наведе локалитете, односно места извршења захтеване услуге.</w:t>
      </w:r>
      <w:proofErr w:type="gramEnd"/>
      <w:r w:rsidRPr="00BB4D57">
        <w:rPr>
          <w:sz w:val="22"/>
          <w:szCs w:val="22"/>
        </w:rPr>
        <w:t xml:space="preserve"> </w:t>
      </w:r>
    </w:p>
    <w:p w:rsidR="00383B7D" w:rsidRPr="00BB4D57" w:rsidRDefault="00383B7D" w:rsidP="00383B7D">
      <w:pPr>
        <w:suppressAutoHyphens w:val="0"/>
        <w:spacing w:line="240" w:lineRule="auto"/>
        <w:rPr>
          <w:sz w:val="22"/>
          <w:szCs w:val="22"/>
        </w:rPr>
      </w:pPr>
      <w:proofErr w:type="gramStart"/>
      <w:r w:rsidRPr="00BB4D57">
        <w:rPr>
          <w:sz w:val="22"/>
          <w:szCs w:val="22"/>
        </w:rPr>
        <w:t>Све трошкове доласка и одласка са наведеног локалитета у добијеном Налогу за рад, сноси изабрани понуђач.</w:t>
      </w:r>
      <w:proofErr w:type="gramEnd"/>
    </w:p>
    <w:p w:rsidR="00383B7D" w:rsidRPr="00BB4D57" w:rsidRDefault="00383B7D" w:rsidP="00383B7D">
      <w:pPr>
        <w:suppressAutoHyphens w:val="0"/>
        <w:spacing w:line="240" w:lineRule="auto"/>
        <w:rPr>
          <w:sz w:val="22"/>
          <w:szCs w:val="22"/>
        </w:rPr>
      </w:pPr>
    </w:p>
    <w:p w:rsidR="00383B7D" w:rsidRPr="00BB4D57" w:rsidRDefault="00383B7D" w:rsidP="00383B7D">
      <w:pPr>
        <w:rPr>
          <w:iCs/>
          <w:sz w:val="22"/>
          <w:szCs w:val="22"/>
        </w:rPr>
      </w:pPr>
      <w:r w:rsidRPr="00BB4D57">
        <w:rPr>
          <w:b/>
          <w:sz w:val="22"/>
          <w:szCs w:val="22"/>
        </w:rPr>
        <w:t>Планирана количина</w:t>
      </w:r>
      <w:r w:rsidRPr="00BB4D57">
        <w:rPr>
          <w:sz w:val="22"/>
          <w:szCs w:val="22"/>
        </w:rPr>
        <w:t xml:space="preserve">: </w:t>
      </w:r>
      <w:r w:rsidRPr="00BB4D57">
        <w:rPr>
          <w:iCs/>
          <w:sz w:val="22"/>
          <w:szCs w:val="22"/>
        </w:rPr>
        <w:t xml:space="preserve">количине су </w:t>
      </w:r>
      <w:proofErr w:type="gramStart"/>
      <w:r w:rsidRPr="00BB4D57">
        <w:rPr>
          <w:iCs/>
          <w:sz w:val="22"/>
          <w:szCs w:val="22"/>
        </w:rPr>
        <w:t>исказане  јединично</w:t>
      </w:r>
      <w:proofErr w:type="gramEnd"/>
      <w:r w:rsidRPr="00BB4D57">
        <w:rPr>
          <w:iCs/>
          <w:sz w:val="22"/>
          <w:szCs w:val="22"/>
        </w:rPr>
        <w:t>,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број 2-</w:t>
      </w:r>
      <w:r w:rsidR="00FE0463" w:rsidRPr="00BB4D57">
        <w:rPr>
          <w:iCs/>
          <w:sz w:val="22"/>
          <w:szCs w:val="22"/>
        </w:rPr>
        <w:t>1</w:t>
      </w:r>
      <w:r w:rsidR="003A2D96">
        <w:rPr>
          <w:iCs/>
          <w:sz w:val="22"/>
          <w:szCs w:val="22"/>
          <w:lang w:val="sr-Cyrl-RS"/>
        </w:rPr>
        <w:t>.2.1</w:t>
      </w:r>
      <w:r w:rsidR="003A2D96">
        <w:rPr>
          <w:iCs/>
          <w:sz w:val="22"/>
          <w:szCs w:val="22"/>
        </w:rPr>
        <w:t>-У/</w:t>
      </w:r>
      <w:r w:rsidR="003A2D96">
        <w:rPr>
          <w:iCs/>
          <w:sz w:val="22"/>
          <w:szCs w:val="22"/>
          <w:lang w:val="sr-Cyrl-RS"/>
        </w:rPr>
        <w:t>20</w:t>
      </w:r>
      <w:r w:rsidRPr="00BB4D57">
        <w:rPr>
          <w:iCs/>
          <w:sz w:val="22"/>
          <w:szCs w:val="22"/>
        </w:rPr>
        <w:t xml:space="preserve"> од </w:t>
      </w:r>
      <w:r w:rsidR="00FE0463" w:rsidRPr="00BB4D57">
        <w:rPr>
          <w:iCs/>
          <w:sz w:val="22"/>
          <w:szCs w:val="22"/>
        </w:rPr>
        <w:t xml:space="preserve"> </w:t>
      </w:r>
      <w:r w:rsidR="003A2D96">
        <w:rPr>
          <w:iCs/>
          <w:sz w:val="22"/>
          <w:szCs w:val="22"/>
          <w:lang w:val="sr-Cyrl-RS"/>
        </w:rPr>
        <w:t>26</w:t>
      </w:r>
      <w:r w:rsidRPr="00BB4D57">
        <w:rPr>
          <w:iCs/>
          <w:sz w:val="22"/>
          <w:szCs w:val="22"/>
        </w:rPr>
        <w:t>.1</w:t>
      </w:r>
      <w:r w:rsidR="003A2D96">
        <w:rPr>
          <w:iCs/>
          <w:sz w:val="22"/>
          <w:szCs w:val="22"/>
          <w:lang w:val="sr-Cyrl-RS"/>
        </w:rPr>
        <w:t>2</w:t>
      </w:r>
      <w:r w:rsidRPr="00BB4D57">
        <w:rPr>
          <w:iCs/>
          <w:sz w:val="22"/>
          <w:szCs w:val="22"/>
        </w:rPr>
        <w:t>.201</w:t>
      </w:r>
      <w:r w:rsidR="00FE0463" w:rsidRPr="00BB4D57">
        <w:rPr>
          <w:iCs/>
          <w:sz w:val="22"/>
          <w:szCs w:val="22"/>
        </w:rPr>
        <w:t>9</w:t>
      </w:r>
      <w:r w:rsidRPr="00BB4D57">
        <w:rPr>
          <w:iCs/>
          <w:sz w:val="22"/>
          <w:szCs w:val="22"/>
        </w:rPr>
        <w:t>. године).</w:t>
      </w:r>
    </w:p>
    <w:p w:rsidR="00383B7D" w:rsidRPr="00BB4D57" w:rsidRDefault="00383B7D" w:rsidP="00383B7D">
      <w:pPr>
        <w:pStyle w:val="NoSpacing"/>
        <w:rPr>
          <w:rFonts w:ascii="Times New Roman" w:hAnsi="Times New Roman" w:cs="Times New Roman"/>
          <w:b/>
        </w:rPr>
      </w:pPr>
    </w:p>
    <w:p w:rsidR="00383B7D" w:rsidRPr="00BB4D57" w:rsidRDefault="00383B7D" w:rsidP="00383B7D">
      <w:pPr>
        <w:pStyle w:val="NoSpacing"/>
        <w:rPr>
          <w:rFonts w:ascii="Times New Roman" w:hAnsi="Times New Roman" w:cs="Times New Roman"/>
        </w:rPr>
      </w:pPr>
      <w:r w:rsidRPr="00BB4D57">
        <w:rPr>
          <w:rFonts w:ascii="Times New Roman" w:hAnsi="Times New Roman" w:cs="Times New Roman"/>
          <w:b/>
        </w:rPr>
        <w:t>Опција понуде</w:t>
      </w:r>
      <w:r w:rsidRPr="00BB4D57">
        <w:rPr>
          <w:rFonts w:ascii="Times New Roman" w:hAnsi="Times New Roman" w:cs="Times New Roman"/>
        </w:rPr>
        <w:t>: ________ дана од дана јавног отварања</w:t>
      </w:r>
      <w:r w:rsidR="00FE0463" w:rsidRPr="00BB4D57">
        <w:rPr>
          <w:rFonts w:ascii="Times New Roman" w:hAnsi="Times New Roman" w:cs="Times New Roman"/>
        </w:rPr>
        <w:t xml:space="preserve"> </w:t>
      </w:r>
      <w:proofErr w:type="gramStart"/>
      <w:r w:rsidR="00FE0463" w:rsidRPr="00BB4D57">
        <w:rPr>
          <w:rFonts w:ascii="Times New Roman" w:hAnsi="Times New Roman" w:cs="Times New Roman"/>
        </w:rPr>
        <w:t xml:space="preserve">понуда </w:t>
      </w:r>
      <w:r w:rsidRPr="00BB4D57">
        <w:rPr>
          <w:rFonts w:ascii="Times New Roman" w:hAnsi="Times New Roman" w:cs="Times New Roman"/>
        </w:rPr>
        <w:t xml:space="preserve"> (</w:t>
      </w:r>
      <w:proofErr w:type="gramEnd"/>
      <w:r w:rsidRPr="00BB4D57">
        <w:rPr>
          <w:rFonts w:ascii="Times New Roman" w:hAnsi="Times New Roman" w:cs="Times New Roman"/>
        </w:rPr>
        <w:t>најмање 30 дана</w:t>
      </w:r>
      <w:r w:rsidR="00FE0463" w:rsidRPr="00BB4D57">
        <w:rPr>
          <w:rFonts w:ascii="Times New Roman" w:hAnsi="Times New Roman" w:cs="Times New Roman"/>
        </w:rPr>
        <w:t xml:space="preserve"> од дана јавног отварања понуда</w:t>
      </w:r>
      <w:r w:rsidRPr="00BB4D57">
        <w:rPr>
          <w:rFonts w:ascii="Times New Roman" w:hAnsi="Times New Roman" w:cs="Times New Roman"/>
        </w:rPr>
        <w:t>)</w:t>
      </w:r>
    </w:p>
    <w:p w:rsidR="00383B7D" w:rsidRPr="00BB4D57" w:rsidRDefault="00383B7D" w:rsidP="00383B7D">
      <w:pPr>
        <w:tabs>
          <w:tab w:val="left" w:pos="6028"/>
        </w:tabs>
        <w:autoSpaceDE w:val="0"/>
        <w:ind w:left="360"/>
        <w:rPr>
          <w:bCs/>
          <w:iCs/>
          <w:kern w:val="2"/>
          <w:sz w:val="22"/>
          <w:szCs w:val="22"/>
        </w:rPr>
      </w:pPr>
    </w:p>
    <w:p w:rsidR="00383B7D" w:rsidRPr="00BB4D57" w:rsidRDefault="00383B7D" w:rsidP="00383B7D">
      <w:pPr>
        <w:ind w:left="720" w:firstLine="720"/>
        <w:jc w:val="both"/>
        <w:rPr>
          <w:rFonts w:eastAsia="TimesNewRomanPSMT"/>
          <w:bCs/>
          <w:sz w:val="22"/>
          <w:szCs w:val="22"/>
        </w:rPr>
      </w:pPr>
    </w:p>
    <w:p w:rsidR="00383B7D" w:rsidRPr="00BB4D57" w:rsidRDefault="00383B7D" w:rsidP="00383B7D">
      <w:pPr>
        <w:tabs>
          <w:tab w:val="left" w:pos="6028"/>
        </w:tabs>
        <w:autoSpaceDE w:val="0"/>
        <w:ind w:left="360"/>
        <w:rPr>
          <w:bCs/>
          <w:iCs/>
          <w:kern w:val="2"/>
          <w:sz w:val="22"/>
          <w:szCs w:val="22"/>
        </w:rPr>
      </w:pPr>
    </w:p>
    <w:p w:rsidR="00383B7D" w:rsidRPr="00BB4D57" w:rsidRDefault="00383B7D" w:rsidP="00383B7D">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383B7D" w:rsidRPr="00BB4D57" w:rsidTr="00C87736">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83B7D" w:rsidRPr="00BB4D57" w:rsidRDefault="00383B7D" w:rsidP="00C87736">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потпис овлашћеног лица понуђача</w:t>
            </w:r>
          </w:p>
        </w:tc>
      </w:tr>
    </w:tbl>
    <w:p w:rsidR="00383B7D" w:rsidRPr="00BB4D57" w:rsidRDefault="00383B7D" w:rsidP="00383B7D">
      <w:pPr>
        <w:jc w:val="both"/>
        <w:rPr>
          <w:b/>
          <w:bCs/>
          <w:i/>
          <w:iCs/>
          <w:u w:val="single"/>
        </w:rPr>
      </w:pPr>
    </w:p>
    <w:p w:rsidR="00383B7D" w:rsidRPr="00BB4D57" w:rsidRDefault="00383B7D" w:rsidP="00383B7D">
      <w:pPr>
        <w:jc w:val="both"/>
        <w:rPr>
          <w:i/>
          <w:iCs/>
        </w:rPr>
      </w:pPr>
      <w:r w:rsidRPr="00BB4D57">
        <w:rPr>
          <w:b/>
          <w:bCs/>
          <w:i/>
          <w:iCs/>
          <w:u w:val="single"/>
        </w:rPr>
        <w:t>Напомене:</w:t>
      </w:r>
      <w:r w:rsidRPr="00BB4D57">
        <w:rPr>
          <w:b/>
          <w:bCs/>
          <w:i/>
          <w:iCs/>
        </w:rPr>
        <w:t xml:space="preserve"> </w:t>
      </w:r>
    </w:p>
    <w:p w:rsidR="00383B7D" w:rsidRPr="00BB4D57" w:rsidRDefault="00383B7D" w:rsidP="00383B7D">
      <w:pPr>
        <w:jc w:val="both"/>
        <w:rPr>
          <w:i/>
          <w:iCs/>
        </w:rPr>
      </w:pPr>
      <w:proofErr w:type="gramStart"/>
      <w:r w:rsidRPr="00BB4D57">
        <w:rPr>
          <w:i/>
          <w:iCs/>
        </w:rPr>
        <w:t xml:space="preserve">Образац понуде понуђач мора да попуни, овери печатом и потпише, чиме </w:t>
      </w:r>
      <w:r w:rsidRPr="00BB4D57">
        <w:rPr>
          <w:i/>
          <w:iCs/>
          <w:lang w:val="sr-Cyrl-CS"/>
        </w:rPr>
        <w:t>п</w:t>
      </w:r>
      <w:r w:rsidRPr="00BB4D57">
        <w:rPr>
          <w:i/>
          <w:iCs/>
        </w:rPr>
        <w:t>отврђује да су тачни подаци који су у обрасцу понуде наведени.</w:t>
      </w:r>
      <w:proofErr w:type="gramEnd"/>
      <w:r w:rsidRPr="00BB4D57">
        <w:rPr>
          <w:i/>
          <w:iCs/>
        </w:rPr>
        <w:t xml:space="preserve"> </w:t>
      </w:r>
      <w:proofErr w:type="gramStart"/>
      <w:r w:rsidRPr="00BB4D57">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83B7D" w:rsidRPr="00BB4D57" w:rsidRDefault="00383B7D" w:rsidP="00383B7D">
      <w:pPr>
        <w:rPr>
          <w:b/>
          <w:bCs/>
          <w:i/>
          <w:iCs/>
        </w:rPr>
      </w:pPr>
    </w:p>
    <w:p w:rsidR="00383B7D" w:rsidRPr="00BB4D57" w:rsidRDefault="00383B7D" w:rsidP="00383B7D">
      <w:pPr>
        <w:rPr>
          <w:b/>
          <w:bCs/>
          <w:i/>
          <w:iCs/>
        </w:rPr>
      </w:pPr>
    </w:p>
    <w:p w:rsidR="00FE0463" w:rsidRPr="00BB4D57" w:rsidRDefault="00FE0463" w:rsidP="00383B7D">
      <w:pPr>
        <w:rPr>
          <w:b/>
          <w:bCs/>
          <w:i/>
          <w:iCs/>
        </w:rPr>
      </w:pPr>
    </w:p>
    <w:p w:rsidR="00FE0463" w:rsidRPr="00BB4D57" w:rsidRDefault="00FE0463" w:rsidP="00383B7D">
      <w:pPr>
        <w:rPr>
          <w:b/>
          <w:bCs/>
          <w:i/>
          <w:iCs/>
        </w:rPr>
      </w:pPr>
    </w:p>
    <w:p w:rsidR="00FE0463" w:rsidRPr="00BB4D57" w:rsidRDefault="00FE0463" w:rsidP="00383B7D">
      <w:pPr>
        <w:rPr>
          <w:b/>
          <w:bCs/>
          <w:i/>
          <w:iCs/>
        </w:rPr>
      </w:pPr>
    </w:p>
    <w:p w:rsidR="00FE0463" w:rsidRPr="00BB4D57" w:rsidRDefault="00FE0463" w:rsidP="00383B7D">
      <w:pPr>
        <w:rPr>
          <w:b/>
          <w:bCs/>
          <w:i/>
          <w:iCs/>
        </w:rPr>
      </w:pPr>
    </w:p>
    <w:p w:rsidR="00383B7D" w:rsidRDefault="00383B7D" w:rsidP="00383B7D">
      <w:pPr>
        <w:rPr>
          <w:b/>
          <w:bCs/>
          <w:i/>
          <w:iCs/>
          <w:lang w:val="sr-Cyrl-CS"/>
        </w:rPr>
      </w:pPr>
    </w:p>
    <w:p w:rsidR="00603281" w:rsidRDefault="00603281" w:rsidP="00383B7D">
      <w:pPr>
        <w:rPr>
          <w:b/>
          <w:bCs/>
          <w:i/>
          <w:iCs/>
          <w:lang w:val="sr-Cyrl-CS"/>
        </w:rPr>
      </w:pPr>
    </w:p>
    <w:p w:rsidR="00603281" w:rsidRDefault="00603281" w:rsidP="00383B7D">
      <w:pPr>
        <w:rPr>
          <w:b/>
          <w:bCs/>
          <w:i/>
          <w:iCs/>
          <w:lang w:val="sr-Cyrl-CS"/>
        </w:rPr>
      </w:pPr>
    </w:p>
    <w:p w:rsidR="00D15BF3" w:rsidRDefault="00D15BF3" w:rsidP="00383B7D">
      <w:pPr>
        <w:rPr>
          <w:b/>
          <w:bCs/>
          <w:i/>
          <w:iCs/>
          <w:lang w:val="sr-Cyrl-CS"/>
        </w:rPr>
      </w:pPr>
    </w:p>
    <w:p w:rsidR="00D15BF3" w:rsidRDefault="00D15BF3" w:rsidP="00383B7D">
      <w:pPr>
        <w:rPr>
          <w:b/>
          <w:bCs/>
          <w:i/>
          <w:iCs/>
          <w:lang w:val="sr-Cyrl-CS"/>
        </w:rPr>
      </w:pPr>
    </w:p>
    <w:p w:rsidR="00D15BF3" w:rsidRDefault="00D15BF3" w:rsidP="00383B7D">
      <w:pPr>
        <w:rPr>
          <w:b/>
          <w:bCs/>
          <w:i/>
          <w:iCs/>
          <w:lang w:val="sr-Cyrl-CS"/>
        </w:rPr>
      </w:pPr>
    </w:p>
    <w:p w:rsidR="00603281" w:rsidRPr="00603281" w:rsidRDefault="00603281" w:rsidP="00383B7D">
      <w:pPr>
        <w:rPr>
          <w:b/>
          <w:bCs/>
          <w:i/>
          <w:iCs/>
          <w:lang w:val="sr-Cyrl-CS"/>
        </w:rPr>
      </w:pPr>
    </w:p>
    <w:p w:rsidR="00383B7D" w:rsidRPr="00BB4D57" w:rsidRDefault="00383B7D" w:rsidP="00383B7D">
      <w:pPr>
        <w:shd w:val="clear" w:color="auto" w:fill="C6D9F1"/>
        <w:jc w:val="center"/>
        <w:rPr>
          <w:b/>
          <w:bCs/>
          <w:i/>
          <w:iCs/>
        </w:rPr>
      </w:pPr>
      <w:r w:rsidRPr="00BB4D57">
        <w:rPr>
          <w:b/>
          <w:bCs/>
          <w:i/>
          <w:iCs/>
        </w:rPr>
        <w:lastRenderedPageBreak/>
        <w:t>VII МОДЕЛ УГОВОРА</w:t>
      </w:r>
    </w:p>
    <w:p w:rsidR="00383B7D" w:rsidRPr="00BB4D57" w:rsidRDefault="00383B7D" w:rsidP="00383B7D">
      <w:pPr>
        <w:rPr>
          <w:b/>
          <w:bCs/>
          <w:i/>
          <w:iCs/>
        </w:rPr>
      </w:pPr>
    </w:p>
    <w:p w:rsidR="00383B7D" w:rsidRPr="00BB4D57" w:rsidRDefault="00383B7D" w:rsidP="00383B7D">
      <w:pPr>
        <w:rPr>
          <w:b/>
        </w:rPr>
      </w:pPr>
      <w:r w:rsidRPr="00BB4D57">
        <w:rPr>
          <w:b/>
        </w:rPr>
        <w:tab/>
      </w:r>
      <w:r w:rsidRPr="00BB4D57">
        <w:rPr>
          <w:b/>
        </w:rPr>
        <w:tab/>
      </w:r>
      <w:r w:rsidRPr="00BB4D57">
        <w:rPr>
          <w:b/>
        </w:rPr>
        <w:tab/>
      </w:r>
      <w:r w:rsidRPr="00BB4D57">
        <w:rPr>
          <w:b/>
        </w:rPr>
        <w:tab/>
      </w:r>
      <w:r w:rsidRPr="00BB4D57">
        <w:rPr>
          <w:b/>
        </w:rPr>
        <w:tab/>
        <w:t xml:space="preserve">У Г О В О Р </w:t>
      </w:r>
    </w:p>
    <w:p w:rsidR="00383B7D" w:rsidRPr="00BB4D57" w:rsidRDefault="00383B7D" w:rsidP="00383B7D">
      <w:pPr>
        <w:pStyle w:val="NoSpacing"/>
        <w:jc w:val="center"/>
        <w:rPr>
          <w:rFonts w:ascii="Times New Roman" w:hAnsi="Times New Roman" w:cs="Times New Roman"/>
          <w:b/>
          <w:bCs/>
          <w:caps/>
          <w:color w:val="000000"/>
          <w:sz w:val="24"/>
          <w:szCs w:val="24"/>
        </w:rPr>
      </w:pPr>
      <w:r w:rsidRPr="00BB4D57">
        <w:rPr>
          <w:rFonts w:ascii="Times New Roman" w:hAnsi="Times New Roman" w:cs="Times New Roman"/>
          <w:b/>
          <w:bCs/>
          <w:caps/>
          <w:color w:val="000000"/>
          <w:sz w:val="24"/>
          <w:szCs w:val="24"/>
        </w:rPr>
        <w:t>о</w:t>
      </w:r>
      <w:r w:rsidRPr="00BB4D57">
        <w:rPr>
          <w:rFonts w:ascii="Times New Roman" w:hAnsi="Times New Roman" w:cs="Times New Roman"/>
          <w:b/>
          <w:bCs/>
          <w:caps/>
          <w:color w:val="000000"/>
          <w:sz w:val="24"/>
          <w:szCs w:val="24"/>
          <w:lang w:val="ru-RU"/>
        </w:rPr>
        <w:t xml:space="preserve"> </w:t>
      </w:r>
      <w:r w:rsidRPr="00BB4D57">
        <w:rPr>
          <w:rFonts w:ascii="Times New Roman" w:hAnsi="Times New Roman" w:cs="Times New Roman"/>
          <w:b/>
          <w:bCs/>
          <w:caps/>
          <w:color w:val="000000"/>
          <w:sz w:val="24"/>
          <w:szCs w:val="24"/>
        </w:rPr>
        <w:t xml:space="preserve">ПРУЖАЊУ УСЛУГЕ АНГАЖОВАЊА MEХАНИЗАЦИЈЕ </w:t>
      </w:r>
    </w:p>
    <w:p w:rsidR="00383B7D" w:rsidRPr="00BB4D57" w:rsidRDefault="00383B7D" w:rsidP="00383B7D">
      <w:pPr>
        <w:pStyle w:val="NoSpacing"/>
        <w:jc w:val="center"/>
        <w:rPr>
          <w:rFonts w:ascii="Times New Roman" w:hAnsi="Times New Roman" w:cs="Times New Roman"/>
          <w:b/>
          <w:bCs/>
          <w:caps/>
          <w:color w:val="000000"/>
          <w:sz w:val="24"/>
          <w:szCs w:val="24"/>
        </w:rPr>
      </w:pPr>
    </w:p>
    <w:p w:rsidR="00383B7D" w:rsidRPr="00BB4D57" w:rsidRDefault="003A2D96" w:rsidP="00383B7D">
      <w:pPr>
        <w:pStyle w:val="NoSpacing"/>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Закључен, дана _________ 20</w:t>
      </w:r>
      <w:r>
        <w:rPr>
          <w:rFonts w:ascii="Times New Roman" w:hAnsi="Times New Roman" w:cs="Times New Roman"/>
          <w:b/>
          <w:color w:val="000000"/>
          <w:sz w:val="24"/>
          <w:szCs w:val="24"/>
          <w:lang w:val="sr-Cyrl-RS"/>
        </w:rPr>
        <w:t>20</w:t>
      </w:r>
      <w:r w:rsidR="00383B7D" w:rsidRPr="00BB4D57">
        <w:rPr>
          <w:rFonts w:ascii="Times New Roman" w:hAnsi="Times New Roman" w:cs="Times New Roman"/>
          <w:b/>
          <w:color w:val="000000"/>
          <w:sz w:val="24"/>
          <w:szCs w:val="24"/>
        </w:rPr>
        <w:t>.</w:t>
      </w:r>
      <w:proofErr w:type="gramEnd"/>
      <w:r w:rsidR="00383B7D" w:rsidRPr="00BB4D57">
        <w:rPr>
          <w:rFonts w:ascii="Times New Roman" w:hAnsi="Times New Roman" w:cs="Times New Roman"/>
          <w:b/>
          <w:color w:val="000000"/>
          <w:sz w:val="24"/>
          <w:szCs w:val="24"/>
        </w:rPr>
        <w:t xml:space="preserve"> </w:t>
      </w:r>
      <w:proofErr w:type="gramStart"/>
      <w:r w:rsidR="00383B7D" w:rsidRPr="00BB4D57">
        <w:rPr>
          <w:rFonts w:ascii="Times New Roman" w:hAnsi="Times New Roman" w:cs="Times New Roman"/>
          <w:b/>
          <w:color w:val="000000"/>
          <w:sz w:val="24"/>
          <w:szCs w:val="24"/>
        </w:rPr>
        <w:t>године</w:t>
      </w:r>
      <w:proofErr w:type="gramEnd"/>
    </w:p>
    <w:p w:rsidR="00383B7D" w:rsidRPr="00BB4D57" w:rsidRDefault="00383B7D" w:rsidP="00383B7D">
      <w:pPr>
        <w:pStyle w:val="NoSpacing"/>
        <w:rPr>
          <w:rFonts w:ascii="Times New Roman" w:hAnsi="Times New Roman" w:cs="Times New Roman"/>
          <w:b/>
          <w:bCs/>
          <w:color w:val="000000"/>
          <w:sz w:val="24"/>
          <w:szCs w:val="24"/>
        </w:rPr>
      </w:pPr>
      <w:proofErr w:type="gramStart"/>
      <w:r w:rsidRPr="00BB4D57">
        <w:rPr>
          <w:rFonts w:ascii="Times New Roman" w:hAnsi="Times New Roman" w:cs="Times New Roman"/>
          <w:sz w:val="24"/>
          <w:szCs w:val="24"/>
        </w:rPr>
        <w:t>Комунално јавно предузеће Ђунис, са седиштем у Убу, ул.</w:t>
      </w:r>
      <w:proofErr w:type="gramEnd"/>
      <w:r w:rsidRPr="00BB4D57">
        <w:rPr>
          <w:rFonts w:ascii="Times New Roman" w:hAnsi="Times New Roman" w:cs="Times New Roman"/>
          <w:sz w:val="24"/>
          <w:szCs w:val="24"/>
        </w:rPr>
        <w:t xml:space="preserve"> Вељка Влаховића број </w:t>
      </w:r>
      <w:proofErr w:type="gramStart"/>
      <w:r w:rsidRPr="00BB4D57">
        <w:rPr>
          <w:rFonts w:ascii="Times New Roman" w:hAnsi="Times New Roman" w:cs="Times New Roman"/>
          <w:sz w:val="24"/>
          <w:szCs w:val="24"/>
        </w:rPr>
        <w:t>6.,</w:t>
      </w:r>
      <w:proofErr w:type="gramEnd"/>
      <w:r w:rsidRPr="00BB4D57">
        <w:rPr>
          <w:rFonts w:ascii="Times New Roman" w:hAnsi="Times New Roman" w:cs="Times New Roman"/>
          <w:sz w:val="24"/>
          <w:szCs w:val="24"/>
        </w:rPr>
        <w:t xml:space="preserve"> које заступа  Саша Милићевић,  Директор,  МБ: 07098499; ПИБ:101347777</w:t>
      </w:r>
      <w:r w:rsidRPr="00BB4D57">
        <w:rPr>
          <w:rFonts w:ascii="Times New Roman" w:hAnsi="Times New Roman" w:cs="Times New Roman"/>
          <w:color w:val="000000"/>
          <w:sz w:val="24"/>
          <w:szCs w:val="24"/>
        </w:rPr>
        <w:t xml:space="preserve"> (у даљем тексту: Наручилац</w:t>
      </w:r>
      <w:r w:rsidRPr="00BB4D57">
        <w:rPr>
          <w:rFonts w:ascii="Times New Roman" w:hAnsi="Times New Roman" w:cs="Times New Roman"/>
          <w:b/>
          <w:bCs/>
          <w:color w:val="000000"/>
          <w:sz w:val="24"/>
          <w:szCs w:val="24"/>
        </w:rPr>
        <w:t>)</w:t>
      </w:r>
    </w:p>
    <w:p w:rsidR="00383B7D" w:rsidRPr="00BB4D57" w:rsidRDefault="00383B7D" w:rsidP="00383B7D">
      <w:pPr>
        <w:pStyle w:val="NoSpacing"/>
        <w:rPr>
          <w:rFonts w:ascii="Times New Roman" w:hAnsi="Times New Roman" w:cs="Times New Roman"/>
          <w:color w:val="000000"/>
          <w:sz w:val="24"/>
          <w:szCs w:val="24"/>
        </w:rPr>
      </w:pPr>
      <w:proofErr w:type="gramStart"/>
      <w:r w:rsidRPr="00BB4D57">
        <w:rPr>
          <w:rFonts w:ascii="Times New Roman" w:hAnsi="Times New Roman" w:cs="Times New Roman"/>
          <w:color w:val="000000"/>
          <w:sz w:val="24"/>
          <w:szCs w:val="24"/>
        </w:rPr>
        <w:t>и</w:t>
      </w:r>
      <w:proofErr w:type="gramEnd"/>
    </w:p>
    <w:p w:rsidR="00383B7D" w:rsidRPr="00BB4D57" w:rsidRDefault="00383B7D" w:rsidP="00383B7D">
      <w:pPr>
        <w:pStyle w:val="NoSpacing"/>
        <w:rPr>
          <w:rFonts w:ascii="Times New Roman" w:hAnsi="Times New Roman" w:cs="Times New Roman"/>
          <w:color w:val="000000"/>
          <w:sz w:val="24"/>
          <w:szCs w:val="24"/>
        </w:rPr>
      </w:pPr>
      <w:r w:rsidRPr="00BB4D57">
        <w:rPr>
          <w:rFonts w:ascii="Times New Roman" w:hAnsi="Times New Roman" w:cs="Times New Roman"/>
          <w:b/>
          <w:color w:val="000000"/>
          <w:sz w:val="24"/>
          <w:szCs w:val="24"/>
        </w:rPr>
        <w:t>____________________________</w:t>
      </w:r>
      <w:proofErr w:type="gramStart"/>
      <w:r w:rsidRPr="00BB4D57">
        <w:rPr>
          <w:rFonts w:ascii="Times New Roman" w:hAnsi="Times New Roman" w:cs="Times New Roman"/>
          <w:b/>
          <w:color w:val="000000"/>
          <w:sz w:val="24"/>
          <w:szCs w:val="24"/>
          <w:lang w:val="sr-Cyrl-CS"/>
        </w:rPr>
        <w:t xml:space="preserve">, </w:t>
      </w:r>
      <w:r w:rsidRPr="00BB4D57">
        <w:rPr>
          <w:rFonts w:ascii="Times New Roman" w:hAnsi="Times New Roman" w:cs="Times New Roman"/>
          <w:b/>
          <w:color w:val="000000"/>
          <w:sz w:val="24"/>
          <w:szCs w:val="24"/>
        </w:rPr>
        <w:t xml:space="preserve"> </w:t>
      </w:r>
      <w:r w:rsidRPr="00BB4D57">
        <w:rPr>
          <w:rFonts w:ascii="Times New Roman" w:hAnsi="Times New Roman" w:cs="Times New Roman"/>
          <w:color w:val="000000"/>
          <w:sz w:val="24"/>
          <w:szCs w:val="24"/>
        </w:rPr>
        <w:t>са</w:t>
      </w:r>
      <w:proofErr w:type="gramEnd"/>
      <w:r w:rsidRPr="00BB4D57">
        <w:rPr>
          <w:rFonts w:ascii="Times New Roman" w:hAnsi="Times New Roman" w:cs="Times New Roman"/>
          <w:color w:val="000000"/>
          <w:sz w:val="24"/>
          <w:szCs w:val="24"/>
        </w:rPr>
        <w:t xml:space="preserve"> седиштем у</w:t>
      </w:r>
      <w:r w:rsidRPr="00BB4D57">
        <w:rPr>
          <w:rFonts w:ascii="Times New Roman" w:hAnsi="Times New Roman" w:cs="Times New Roman"/>
          <w:color w:val="000000"/>
          <w:sz w:val="24"/>
          <w:szCs w:val="24"/>
          <w:lang w:val="sr-Cyrl-CS"/>
        </w:rPr>
        <w:t xml:space="preserve"> _____________</w:t>
      </w:r>
      <w:r w:rsidRPr="00BB4D57">
        <w:rPr>
          <w:rFonts w:ascii="Times New Roman" w:hAnsi="Times New Roman" w:cs="Times New Roman"/>
          <w:color w:val="000000"/>
          <w:sz w:val="24"/>
          <w:szCs w:val="24"/>
        </w:rPr>
        <w:t>, ул.</w:t>
      </w:r>
      <w:r w:rsidRPr="00BB4D57">
        <w:rPr>
          <w:rFonts w:ascii="Times New Roman" w:hAnsi="Times New Roman" w:cs="Times New Roman"/>
          <w:color w:val="000000"/>
          <w:sz w:val="24"/>
          <w:szCs w:val="24"/>
          <w:lang w:val="sr-Cyrl-CS"/>
        </w:rPr>
        <w:t xml:space="preserve"> _________________________ </w:t>
      </w:r>
      <w:r w:rsidRPr="00BB4D57">
        <w:rPr>
          <w:rFonts w:ascii="Times New Roman" w:hAnsi="Times New Roman" w:cs="Times New Roman"/>
          <w:color w:val="000000"/>
          <w:sz w:val="24"/>
          <w:szCs w:val="24"/>
        </w:rPr>
        <w:t xml:space="preserve"> бр. </w:t>
      </w:r>
      <w:r w:rsidRPr="00BB4D57">
        <w:rPr>
          <w:rFonts w:ascii="Times New Roman" w:hAnsi="Times New Roman" w:cs="Times New Roman"/>
          <w:color w:val="000000"/>
          <w:sz w:val="24"/>
          <w:szCs w:val="24"/>
          <w:lang w:val="sr-Cyrl-CS"/>
        </w:rPr>
        <w:t>____</w:t>
      </w:r>
      <w:r w:rsidRPr="00BB4D57">
        <w:rPr>
          <w:rFonts w:ascii="Times New Roman" w:hAnsi="Times New Roman" w:cs="Times New Roman"/>
          <w:color w:val="000000"/>
          <w:sz w:val="24"/>
          <w:szCs w:val="24"/>
        </w:rPr>
        <w:t>,</w:t>
      </w:r>
      <w:r w:rsidRPr="00BB4D57">
        <w:rPr>
          <w:rFonts w:ascii="Times New Roman" w:hAnsi="Times New Roman" w:cs="Times New Roman"/>
          <w:b/>
          <w:color w:val="000000"/>
          <w:sz w:val="24"/>
          <w:szCs w:val="24"/>
        </w:rPr>
        <w:t xml:space="preserve"> </w:t>
      </w:r>
      <w:r w:rsidRPr="00BB4D57">
        <w:rPr>
          <w:rFonts w:ascii="Times New Roman" w:hAnsi="Times New Roman" w:cs="Times New Roman"/>
          <w:color w:val="000000"/>
          <w:sz w:val="24"/>
          <w:szCs w:val="24"/>
        </w:rPr>
        <w:t xml:space="preserve">које заступа  </w:t>
      </w:r>
      <w:r w:rsidRPr="00BB4D57">
        <w:rPr>
          <w:rFonts w:ascii="Times New Roman" w:hAnsi="Times New Roman" w:cs="Times New Roman"/>
          <w:color w:val="000000"/>
          <w:sz w:val="24"/>
          <w:szCs w:val="24"/>
          <w:lang w:val="sr-Cyrl-CS"/>
        </w:rPr>
        <w:t>___________________</w:t>
      </w:r>
      <w:r w:rsidRPr="00BB4D57">
        <w:rPr>
          <w:rFonts w:ascii="Times New Roman" w:hAnsi="Times New Roman" w:cs="Times New Roman"/>
          <w:color w:val="000000"/>
          <w:sz w:val="24"/>
          <w:szCs w:val="24"/>
        </w:rPr>
        <w:t xml:space="preserve">, МБ: _______________; ПИБ: </w:t>
      </w:r>
      <w:r w:rsidRPr="00BB4D57">
        <w:rPr>
          <w:rFonts w:ascii="Times New Roman" w:hAnsi="Times New Roman" w:cs="Times New Roman"/>
          <w:color w:val="000000"/>
          <w:sz w:val="24"/>
          <w:szCs w:val="24"/>
          <w:lang w:val="sr-Cyrl-CS"/>
        </w:rPr>
        <w:t xml:space="preserve">__________________ </w:t>
      </w:r>
      <w:r w:rsidRPr="00BB4D57">
        <w:rPr>
          <w:rFonts w:ascii="Times New Roman" w:hAnsi="Times New Roman" w:cs="Times New Roman"/>
          <w:bCs/>
          <w:color w:val="000000"/>
          <w:sz w:val="24"/>
          <w:szCs w:val="24"/>
        </w:rPr>
        <w:t>(у даљем тексту</w:t>
      </w:r>
      <w:r w:rsidRPr="00BB4D57">
        <w:rPr>
          <w:rFonts w:ascii="Times New Roman" w:hAnsi="Times New Roman" w:cs="Times New Roman"/>
          <w:color w:val="000000"/>
          <w:sz w:val="24"/>
          <w:szCs w:val="24"/>
        </w:rPr>
        <w:t>: Давалац услуге).</w:t>
      </w:r>
    </w:p>
    <w:p w:rsidR="00383B7D" w:rsidRPr="00BB4D57" w:rsidRDefault="00383B7D" w:rsidP="00383B7D">
      <w:pPr>
        <w:pStyle w:val="NoSpacing"/>
        <w:rPr>
          <w:rFonts w:ascii="Times New Roman" w:hAnsi="Times New Roman" w:cs="Times New Roman"/>
          <w:color w:val="000000"/>
          <w:sz w:val="24"/>
          <w:szCs w:val="24"/>
        </w:rPr>
      </w:pPr>
    </w:p>
    <w:p w:rsidR="00383B7D" w:rsidRPr="00BB4D57" w:rsidRDefault="00383B7D" w:rsidP="00383B7D">
      <w:pPr>
        <w:pStyle w:val="NoSpacing"/>
        <w:rPr>
          <w:rFonts w:ascii="Times New Roman" w:hAnsi="Times New Roman" w:cs="Times New Roman"/>
          <w:color w:val="000000"/>
          <w:sz w:val="24"/>
          <w:szCs w:val="24"/>
        </w:rPr>
      </w:pPr>
      <w:r w:rsidRPr="00BB4D57">
        <w:rPr>
          <w:rFonts w:ascii="Times New Roman" w:hAnsi="Times New Roman" w:cs="Times New Roman"/>
          <w:color w:val="000000"/>
          <w:sz w:val="24"/>
          <w:szCs w:val="24"/>
        </w:rPr>
        <w:t>____________________________________________________________________</w:t>
      </w:r>
    </w:p>
    <w:p w:rsidR="00383B7D" w:rsidRPr="00BB4D57" w:rsidRDefault="00383B7D" w:rsidP="00383B7D">
      <w:pPr>
        <w:pStyle w:val="NoSpacing"/>
        <w:rPr>
          <w:rFonts w:ascii="Times New Roman" w:hAnsi="Times New Roman" w:cs="Times New Roman"/>
          <w:color w:val="000000"/>
          <w:sz w:val="24"/>
          <w:szCs w:val="24"/>
        </w:rPr>
      </w:pPr>
      <w:r w:rsidRPr="00BB4D57">
        <w:rPr>
          <w:rFonts w:ascii="Times New Roman" w:hAnsi="Times New Roman" w:cs="Times New Roman"/>
          <w:color w:val="000000"/>
          <w:sz w:val="24"/>
          <w:szCs w:val="24"/>
        </w:rPr>
        <w:t>____________________________________________________________________</w:t>
      </w:r>
    </w:p>
    <w:p w:rsidR="00383B7D" w:rsidRPr="00BB4D57" w:rsidRDefault="00383B7D" w:rsidP="00383B7D">
      <w:pPr>
        <w:pStyle w:val="NoSpacing"/>
        <w:rPr>
          <w:rFonts w:ascii="Times New Roman" w:hAnsi="Times New Roman" w:cs="Times New Roman"/>
          <w:color w:val="000000"/>
          <w:sz w:val="24"/>
          <w:szCs w:val="24"/>
        </w:rPr>
      </w:pPr>
      <w:r w:rsidRPr="00BB4D57">
        <w:rPr>
          <w:rFonts w:ascii="Times New Roman" w:hAnsi="Times New Roman" w:cs="Times New Roman"/>
          <w:color w:val="000000"/>
          <w:sz w:val="24"/>
          <w:szCs w:val="24"/>
        </w:rPr>
        <w:t>____________________________________________________________________.</w:t>
      </w:r>
    </w:p>
    <w:p w:rsidR="00383B7D" w:rsidRPr="00BB4D57" w:rsidRDefault="00383B7D" w:rsidP="00383B7D">
      <w:pPr>
        <w:pStyle w:val="NoSpacing"/>
        <w:rPr>
          <w:rFonts w:ascii="Times New Roman" w:hAnsi="Times New Roman" w:cs="Times New Roman"/>
          <w:color w:val="000000"/>
          <w:sz w:val="24"/>
          <w:szCs w:val="24"/>
        </w:rPr>
      </w:pPr>
      <w:r w:rsidRPr="00BB4D57">
        <w:rPr>
          <w:rFonts w:ascii="Times New Roman" w:hAnsi="Times New Roman" w:cs="Times New Roman"/>
          <w:color w:val="000000"/>
          <w:sz w:val="24"/>
          <w:szCs w:val="24"/>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383B7D" w:rsidRPr="00BB4D57" w:rsidRDefault="00383B7D" w:rsidP="00383B7D">
      <w:pPr>
        <w:pStyle w:val="NoSpacing"/>
        <w:jc w:val="center"/>
        <w:rPr>
          <w:rFonts w:ascii="Times New Roman" w:hAnsi="Times New Roman" w:cs="Times New Roman"/>
          <w:b/>
          <w:color w:val="000000"/>
          <w:sz w:val="24"/>
          <w:szCs w:val="24"/>
        </w:rPr>
      </w:pPr>
      <w:proofErr w:type="gramStart"/>
      <w:r w:rsidRPr="00BB4D57">
        <w:rPr>
          <w:rFonts w:ascii="Times New Roman" w:hAnsi="Times New Roman" w:cs="Times New Roman"/>
          <w:b/>
          <w:color w:val="000000"/>
          <w:sz w:val="24"/>
          <w:szCs w:val="24"/>
        </w:rPr>
        <w:t>Члан 1.</w:t>
      </w:r>
      <w:proofErr w:type="gramEnd"/>
    </w:p>
    <w:p w:rsidR="00383B7D" w:rsidRPr="00BB4D57" w:rsidRDefault="00383B7D" w:rsidP="00383B7D">
      <w:pPr>
        <w:pStyle w:val="NoSpacing"/>
        <w:ind w:firstLine="720"/>
        <w:rPr>
          <w:rFonts w:ascii="Times New Roman" w:hAnsi="Times New Roman" w:cs="Times New Roman"/>
          <w:sz w:val="24"/>
          <w:szCs w:val="24"/>
        </w:rPr>
      </w:pPr>
      <w:r w:rsidRPr="00BB4D57">
        <w:rPr>
          <w:rFonts w:ascii="Times New Roman" w:hAnsi="Times New Roman" w:cs="Times New Roman"/>
          <w:b/>
          <w:color w:val="000000"/>
          <w:sz w:val="24"/>
          <w:szCs w:val="24"/>
          <w:lang w:val="ru-RU"/>
        </w:rPr>
        <w:t>Предмет уговора</w:t>
      </w:r>
      <w:r w:rsidRPr="00BB4D57">
        <w:rPr>
          <w:rFonts w:ascii="Times New Roman" w:hAnsi="Times New Roman" w:cs="Times New Roman"/>
          <w:color w:val="000000"/>
          <w:sz w:val="24"/>
          <w:szCs w:val="24"/>
          <w:lang w:val="ru-RU"/>
        </w:rPr>
        <w:t xml:space="preserve"> је</w:t>
      </w:r>
      <w:r w:rsidRPr="00BB4D57">
        <w:rPr>
          <w:rFonts w:ascii="Times New Roman" w:hAnsi="Times New Roman" w:cs="Times New Roman"/>
          <w:color w:val="000000"/>
          <w:sz w:val="24"/>
          <w:szCs w:val="24"/>
        </w:rPr>
        <w:t xml:space="preserve"> услуга</w:t>
      </w:r>
      <w:r w:rsidRPr="00BB4D57">
        <w:rPr>
          <w:rFonts w:ascii="Times New Roman" w:hAnsi="Times New Roman" w:cs="Times New Roman"/>
          <w:b/>
          <w:color w:val="000000"/>
          <w:sz w:val="24"/>
          <w:szCs w:val="24"/>
          <w:lang w:val="ru-RU"/>
        </w:rPr>
        <w:t xml:space="preserve"> –</w:t>
      </w:r>
      <w:r w:rsidRPr="00BB4D57">
        <w:rPr>
          <w:rFonts w:ascii="Times New Roman" w:hAnsi="Times New Roman" w:cs="Times New Roman"/>
          <w:b/>
          <w:color w:val="000000"/>
          <w:sz w:val="24"/>
          <w:szCs w:val="24"/>
        </w:rPr>
        <w:t xml:space="preserve"> Ангажовање мерханизације</w:t>
      </w:r>
      <w:r w:rsidRPr="00BB4D57">
        <w:rPr>
          <w:rFonts w:ascii="Times New Roman" w:hAnsi="Times New Roman" w:cs="Times New Roman"/>
          <w:color w:val="000000"/>
          <w:sz w:val="24"/>
          <w:szCs w:val="24"/>
        </w:rPr>
        <w:t xml:space="preserve"> у временском периоду од годину дана од  дана закључења уговора  односно до висине новчаних средстава утврђених Одлуом о покретању поступка, број 2-</w:t>
      </w:r>
      <w:r w:rsidR="00FE0463" w:rsidRPr="00BB4D57">
        <w:rPr>
          <w:rFonts w:ascii="Times New Roman" w:hAnsi="Times New Roman" w:cs="Times New Roman"/>
          <w:color w:val="000000"/>
          <w:sz w:val="24"/>
          <w:szCs w:val="24"/>
        </w:rPr>
        <w:t>1</w:t>
      </w:r>
      <w:r w:rsidR="003A2D96">
        <w:rPr>
          <w:rFonts w:ascii="Times New Roman" w:hAnsi="Times New Roman" w:cs="Times New Roman"/>
          <w:color w:val="000000"/>
          <w:sz w:val="24"/>
          <w:szCs w:val="24"/>
          <w:lang w:val="sr-Cyrl-RS"/>
        </w:rPr>
        <w:t>.2.1</w:t>
      </w:r>
      <w:r w:rsidR="003A2D96">
        <w:rPr>
          <w:rFonts w:ascii="Times New Roman" w:hAnsi="Times New Roman" w:cs="Times New Roman"/>
          <w:color w:val="000000"/>
          <w:sz w:val="24"/>
          <w:szCs w:val="24"/>
        </w:rPr>
        <w:t>-У/</w:t>
      </w:r>
      <w:r w:rsidR="003A2D96">
        <w:rPr>
          <w:rFonts w:ascii="Times New Roman" w:hAnsi="Times New Roman" w:cs="Times New Roman"/>
          <w:color w:val="000000"/>
          <w:sz w:val="24"/>
          <w:szCs w:val="24"/>
          <w:lang w:val="sr-Cyrl-RS"/>
        </w:rPr>
        <w:t>20</w:t>
      </w:r>
      <w:r w:rsidRPr="00BB4D57">
        <w:rPr>
          <w:rFonts w:ascii="Times New Roman" w:hAnsi="Times New Roman" w:cs="Times New Roman"/>
          <w:color w:val="000000"/>
          <w:sz w:val="24"/>
          <w:szCs w:val="24"/>
        </w:rPr>
        <w:t xml:space="preserve"> од </w:t>
      </w:r>
      <w:r w:rsidR="00FE0463" w:rsidRPr="00BB4D57">
        <w:rPr>
          <w:rFonts w:ascii="Times New Roman" w:hAnsi="Times New Roman" w:cs="Times New Roman"/>
          <w:color w:val="000000"/>
          <w:sz w:val="24"/>
          <w:szCs w:val="24"/>
        </w:rPr>
        <w:t>2</w:t>
      </w:r>
      <w:r w:rsidR="003A2D96">
        <w:rPr>
          <w:rFonts w:ascii="Times New Roman" w:hAnsi="Times New Roman" w:cs="Times New Roman"/>
          <w:color w:val="000000"/>
          <w:sz w:val="24"/>
          <w:szCs w:val="24"/>
          <w:lang w:val="sr-Cyrl-RS"/>
        </w:rPr>
        <w:t>6</w:t>
      </w:r>
      <w:r w:rsidRPr="00BB4D57">
        <w:rPr>
          <w:rFonts w:ascii="Times New Roman" w:hAnsi="Times New Roman" w:cs="Times New Roman"/>
          <w:color w:val="000000"/>
          <w:sz w:val="24"/>
          <w:szCs w:val="24"/>
        </w:rPr>
        <w:t>. 1</w:t>
      </w:r>
      <w:r w:rsidR="003A2D96">
        <w:rPr>
          <w:rFonts w:ascii="Times New Roman" w:hAnsi="Times New Roman" w:cs="Times New Roman"/>
          <w:color w:val="000000"/>
          <w:sz w:val="24"/>
          <w:szCs w:val="24"/>
          <w:lang w:val="sr-Cyrl-RS"/>
        </w:rPr>
        <w:t>2</w:t>
      </w:r>
      <w:r w:rsidRPr="00BB4D57">
        <w:rPr>
          <w:rFonts w:ascii="Times New Roman" w:hAnsi="Times New Roman" w:cs="Times New Roman"/>
          <w:color w:val="000000"/>
          <w:sz w:val="24"/>
          <w:szCs w:val="24"/>
        </w:rPr>
        <w:t>. 201</w:t>
      </w:r>
      <w:r w:rsidR="00FE0463" w:rsidRPr="00BB4D57">
        <w:rPr>
          <w:rFonts w:ascii="Times New Roman" w:hAnsi="Times New Roman" w:cs="Times New Roman"/>
          <w:color w:val="000000"/>
          <w:sz w:val="24"/>
          <w:szCs w:val="24"/>
        </w:rPr>
        <w:t>9</w:t>
      </w:r>
      <w:r w:rsidRPr="00BB4D57">
        <w:rPr>
          <w:rFonts w:ascii="Times New Roman" w:hAnsi="Times New Roman" w:cs="Times New Roman"/>
          <w:color w:val="000000"/>
          <w:sz w:val="24"/>
          <w:szCs w:val="24"/>
        </w:rPr>
        <w:t xml:space="preserve">. </w:t>
      </w:r>
      <w:proofErr w:type="gramStart"/>
      <w:r w:rsidRPr="00BB4D57">
        <w:rPr>
          <w:rFonts w:ascii="Times New Roman" w:hAnsi="Times New Roman" w:cs="Times New Roman"/>
          <w:color w:val="000000"/>
          <w:sz w:val="24"/>
          <w:szCs w:val="24"/>
        </w:rPr>
        <w:t>године</w:t>
      </w:r>
      <w:proofErr w:type="gramEnd"/>
      <w:r w:rsidRPr="00BB4D57">
        <w:rPr>
          <w:rFonts w:ascii="Times New Roman" w:hAnsi="Times New Roman" w:cs="Times New Roman"/>
          <w:sz w:val="24"/>
          <w:szCs w:val="24"/>
        </w:rPr>
        <w:t xml:space="preserve">, а у свему према усвојеној понуди Даваоца услуге, број </w:t>
      </w:r>
      <w:r w:rsidRPr="00BB4D57">
        <w:rPr>
          <w:rFonts w:ascii="Times New Roman" w:hAnsi="Times New Roman" w:cs="Times New Roman"/>
          <w:sz w:val="24"/>
          <w:szCs w:val="24"/>
          <w:lang w:val="sr-Cyrl-CS"/>
        </w:rPr>
        <w:t>_________</w:t>
      </w:r>
      <w:r w:rsidRPr="00BB4D57">
        <w:rPr>
          <w:rFonts w:ascii="Times New Roman" w:hAnsi="Times New Roman" w:cs="Times New Roman"/>
          <w:color w:val="000000"/>
          <w:sz w:val="24"/>
          <w:szCs w:val="24"/>
          <w:lang w:val="ru-RU"/>
        </w:rPr>
        <w:t xml:space="preserve"> од ____________ 20</w:t>
      </w:r>
      <w:r w:rsidR="003A2D96">
        <w:rPr>
          <w:rFonts w:ascii="Times New Roman" w:hAnsi="Times New Roman" w:cs="Times New Roman"/>
          <w:color w:val="000000"/>
          <w:sz w:val="24"/>
          <w:szCs w:val="24"/>
          <w:lang w:val="ru-RU"/>
        </w:rPr>
        <w:t>20</w:t>
      </w:r>
      <w:r w:rsidRPr="00BB4D57">
        <w:rPr>
          <w:rFonts w:ascii="Times New Roman" w:hAnsi="Times New Roman" w:cs="Times New Roman"/>
          <w:color w:val="000000"/>
          <w:sz w:val="24"/>
          <w:szCs w:val="24"/>
          <w:lang w:val="ru-RU"/>
        </w:rPr>
        <w:t xml:space="preserve">. </w:t>
      </w:r>
      <w:proofErr w:type="gramStart"/>
      <w:r w:rsidRPr="00BB4D57">
        <w:rPr>
          <w:rFonts w:ascii="Times New Roman" w:hAnsi="Times New Roman" w:cs="Times New Roman"/>
          <w:sz w:val="24"/>
          <w:szCs w:val="24"/>
        </w:rPr>
        <w:t>г</w:t>
      </w:r>
      <w:r w:rsidR="00072DF1">
        <w:rPr>
          <w:rFonts w:ascii="Times New Roman" w:hAnsi="Times New Roman" w:cs="Times New Roman"/>
          <w:sz w:val="24"/>
          <w:szCs w:val="24"/>
        </w:rPr>
        <w:t>одине</w:t>
      </w:r>
      <w:proofErr w:type="gramEnd"/>
      <w:r w:rsidR="00072DF1">
        <w:rPr>
          <w:rFonts w:ascii="Times New Roman" w:hAnsi="Times New Roman" w:cs="Times New Roman"/>
          <w:sz w:val="24"/>
          <w:szCs w:val="24"/>
        </w:rPr>
        <w:t xml:space="preserve">, </w:t>
      </w:r>
      <w:r w:rsidR="00072DF1">
        <w:rPr>
          <w:rFonts w:ascii="Times New Roman" w:hAnsi="Times New Roman" w:cs="Times New Roman"/>
          <w:sz w:val="24"/>
          <w:szCs w:val="24"/>
          <w:lang w:val="sr-Cyrl-CS"/>
        </w:rPr>
        <w:t xml:space="preserve">техничком спецификацијом, </w:t>
      </w:r>
      <w:r w:rsidR="00072DF1">
        <w:rPr>
          <w:rFonts w:ascii="Times New Roman" w:hAnsi="Times New Roman" w:cs="Times New Roman"/>
          <w:sz w:val="24"/>
          <w:szCs w:val="24"/>
        </w:rPr>
        <w:t>конкурсном документацијом</w:t>
      </w:r>
      <w:r w:rsidRPr="00BB4D57">
        <w:rPr>
          <w:rFonts w:ascii="Times New Roman" w:hAnsi="Times New Roman" w:cs="Times New Roman"/>
          <w:sz w:val="24"/>
          <w:szCs w:val="24"/>
        </w:rPr>
        <w:t xml:space="preserve"> и овим уговором, за следеће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502"/>
        <w:gridCol w:w="3024"/>
        <w:gridCol w:w="1431"/>
        <w:gridCol w:w="1603"/>
      </w:tblGrid>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Р.бр.</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Врста грађевинске машине</w:t>
            </w:r>
          </w:p>
        </w:tc>
        <w:tc>
          <w:tcPr>
            <w:tcW w:w="3024"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Опис услуге</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Јед. мере</w:t>
            </w:r>
          </w:p>
        </w:tc>
        <w:tc>
          <w:tcPr>
            <w:tcW w:w="1603" w:type="dxa"/>
          </w:tcPr>
          <w:p w:rsidR="00383B7D" w:rsidRPr="00BB4D57" w:rsidRDefault="00FE0463" w:rsidP="00FE0463">
            <w:pPr>
              <w:pStyle w:val="NoSpacing"/>
              <w:rPr>
                <w:rFonts w:ascii="Times New Roman" w:hAnsi="Times New Roman" w:cs="Times New Roman"/>
                <w:sz w:val="24"/>
                <w:szCs w:val="24"/>
              </w:rPr>
            </w:pPr>
            <w:r w:rsidRPr="00BB4D57">
              <w:rPr>
                <w:rFonts w:ascii="Times New Roman" w:hAnsi="Times New Roman" w:cs="Times New Roman"/>
                <w:sz w:val="24"/>
                <w:szCs w:val="24"/>
              </w:rPr>
              <w:t>Јединична ц</w:t>
            </w:r>
            <w:r w:rsidR="00383B7D" w:rsidRPr="00BB4D57">
              <w:rPr>
                <w:rFonts w:ascii="Times New Roman" w:hAnsi="Times New Roman" w:cs="Times New Roman"/>
                <w:sz w:val="24"/>
                <w:szCs w:val="24"/>
              </w:rPr>
              <w:t>ена у дин., без ПДВ-а</w:t>
            </w: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1.</w:t>
            </w:r>
          </w:p>
        </w:tc>
        <w:tc>
          <w:tcPr>
            <w:tcW w:w="2502" w:type="dxa"/>
          </w:tcPr>
          <w:p w:rsidR="00383B7D" w:rsidRPr="00BB4D57" w:rsidRDefault="00383B7D" w:rsidP="00C87736">
            <w:pPr>
              <w:pStyle w:val="NoSpacing"/>
              <w:rPr>
                <w:rFonts w:ascii="Times New Roman" w:hAnsi="Times New Roman" w:cs="Times New Roman"/>
                <w:sz w:val="24"/>
                <w:szCs w:val="24"/>
                <w:lang w:val="sr-Latn-CS"/>
              </w:rPr>
            </w:pPr>
            <w:r w:rsidRPr="00BB4D57">
              <w:rPr>
                <w:rFonts w:ascii="Times New Roman" w:hAnsi="Times New Roman" w:cs="Times New Roman"/>
                <w:sz w:val="24"/>
                <w:szCs w:val="24"/>
              </w:rPr>
              <w:t xml:space="preserve">Ангажовање багера – точкаш, </w:t>
            </w:r>
            <w:r w:rsidRPr="00BB4D57">
              <w:rPr>
                <w:rFonts w:ascii="Times New Roman" w:hAnsi="Times New Roman" w:cs="Times New Roman"/>
                <w:sz w:val="24"/>
                <w:szCs w:val="24"/>
                <w:lang w:val="sr-Cyrl-CS"/>
              </w:rPr>
              <w:t xml:space="preserve">тежина преко 16 </w:t>
            </w:r>
            <w:r w:rsidRPr="00BB4D57">
              <w:rPr>
                <w:rFonts w:ascii="Times New Roman" w:hAnsi="Times New Roman" w:cs="Times New Roman"/>
                <w:sz w:val="24"/>
                <w:szCs w:val="24"/>
                <w:lang w:val="sr-Latn-CS"/>
              </w:rPr>
              <w:t>t</w:t>
            </w:r>
            <w:r w:rsidRPr="00BB4D57">
              <w:rPr>
                <w:rFonts w:ascii="Times New Roman" w:hAnsi="Times New Roman" w:cs="Times New Roman"/>
                <w:sz w:val="24"/>
                <w:szCs w:val="24"/>
                <w:lang w:val="sr-Cyrl-CS"/>
              </w:rPr>
              <w:t xml:space="preserve"> и снага минимум 70 </w:t>
            </w:r>
            <w:r w:rsidRPr="00BB4D57">
              <w:rPr>
                <w:rFonts w:ascii="Times New Roman" w:hAnsi="Times New Roman" w:cs="Times New Roman"/>
                <w:sz w:val="24"/>
                <w:szCs w:val="24"/>
                <w:lang w:val="sr-Latn-CS"/>
              </w:rPr>
              <w:t>kw</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Ефективан рад багeрa точкаша</w:t>
            </w:r>
          </w:p>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b/>
                <w:sz w:val="24"/>
                <w:szCs w:val="24"/>
              </w:rPr>
              <w:t xml:space="preserve"> </w:t>
            </w:r>
            <w:r w:rsidRPr="00BB4D57">
              <w:rPr>
                <w:rFonts w:ascii="Times New Roman" w:hAnsi="Times New Roman" w:cs="Times New Roman"/>
                <w:sz w:val="24"/>
                <w:szCs w:val="24"/>
              </w:rPr>
              <w:t>(рад на ископу материјала са одбацивањем на страну, ископ и утовар материјала у возило)</w:t>
            </w:r>
            <w:r w:rsidRPr="00BB4D57">
              <w:rPr>
                <w:rFonts w:ascii="Times New Roman" w:hAnsi="Times New Roman" w:cs="Times New Roman"/>
                <w:b/>
                <w:sz w:val="24"/>
                <w:szCs w:val="24"/>
              </w:rPr>
              <w:t xml:space="preserve">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din/h </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2.</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Комбинована машина – </w:t>
            </w:r>
            <w:r w:rsidRPr="00BB4D57">
              <w:rPr>
                <w:rFonts w:ascii="Times New Roman" w:hAnsi="Times New Roman" w:cs="Times New Roman"/>
                <w:sz w:val="24"/>
                <w:szCs w:val="24"/>
                <w:lang w:val="sr-Cyrl-CS"/>
              </w:rPr>
              <w:t xml:space="preserve">снаге до </w:t>
            </w:r>
            <w:r w:rsidRPr="00BB4D57">
              <w:rPr>
                <w:rFonts w:ascii="Times New Roman" w:hAnsi="Times New Roman" w:cs="Times New Roman"/>
                <w:sz w:val="24"/>
                <w:szCs w:val="24"/>
              </w:rPr>
              <w:t>55 kw</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Ефективан рад комбиноване машине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3.</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Комбинована машина – </w:t>
            </w:r>
            <w:r w:rsidRPr="00BB4D57">
              <w:rPr>
                <w:rFonts w:ascii="Times New Roman" w:hAnsi="Times New Roman" w:cs="Times New Roman"/>
                <w:sz w:val="24"/>
                <w:szCs w:val="24"/>
                <w:lang w:val="sr-Cyrl-CS"/>
              </w:rPr>
              <w:t xml:space="preserve">снаге преко </w:t>
            </w:r>
            <w:r w:rsidRPr="00BB4D57">
              <w:rPr>
                <w:rFonts w:ascii="Times New Roman" w:hAnsi="Times New Roman" w:cs="Times New Roman"/>
                <w:sz w:val="24"/>
                <w:szCs w:val="24"/>
              </w:rPr>
              <w:t>55 kw</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Ефективан рад комбиноване машине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4.</w:t>
            </w:r>
          </w:p>
        </w:tc>
        <w:tc>
          <w:tcPr>
            <w:tcW w:w="2502"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Компресор са пнеуматским чекићем  </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Рад компресора са пнеуматским чекићем </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5.</w:t>
            </w:r>
          </w:p>
        </w:tc>
        <w:tc>
          <w:tcPr>
            <w:tcW w:w="250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Камион - троосовинац кипер без приколице или полуприколице, носивости од 14 до 16  тона носивости</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 xml:space="preserve">Превоз материјала на релацијама до 1 km </w:t>
            </w:r>
          </w:p>
          <w:p w:rsidR="00383B7D" w:rsidRPr="00BB4D57" w:rsidRDefault="00383B7D" w:rsidP="00C87736">
            <w:pPr>
              <w:pStyle w:val="NoSpacing"/>
              <w:rPr>
                <w:rFonts w:ascii="Times New Roman" w:hAnsi="Times New Roman" w:cs="Times New Roman"/>
                <w:b/>
                <w:sz w:val="24"/>
                <w:szCs w:val="24"/>
              </w:rPr>
            </w:pP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din/h</w:t>
            </w:r>
          </w:p>
          <w:p w:rsidR="00383B7D" w:rsidRPr="00BB4D57" w:rsidRDefault="00383B7D" w:rsidP="00C87736">
            <w:pPr>
              <w:pStyle w:val="NoSpacing"/>
              <w:rPr>
                <w:rFonts w:ascii="Times New Roman" w:hAnsi="Times New Roman" w:cs="Times New Roman"/>
                <w:sz w:val="24"/>
                <w:szCs w:val="24"/>
              </w:rPr>
            </w:pP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tcPr>
          <w:p w:rsidR="00383B7D" w:rsidRPr="00BB4D57" w:rsidRDefault="00383B7D" w:rsidP="00C87736">
            <w:pPr>
              <w:pStyle w:val="NoSpacing"/>
              <w:rPr>
                <w:rFonts w:ascii="Times New Roman" w:hAnsi="Times New Roman" w:cs="Times New Roman"/>
                <w:sz w:val="24"/>
                <w:szCs w:val="24"/>
              </w:rPr>
            </w:pPr>
          </w:p>
        </w:tc>
        <w:tc>
          <w:tcPr>
            <w:tcW w:w="2502" w:type="dxa"/>
            <w:vMerge/>
          </w:tcPr>
          <w:p w:rsidR="00383B7D" w:rsidRPr="00BB4D57" w:rsidRDefault="00383B7D" w:rsidP="00C87736">
            <w:pPr>
              <w:pStyle w:val="NoSpacing"/>
              <w:rPr>
                <w:rFonts w:ascii="Times New Roman" w:hAnsi="Times New Roman" w:cs="Times New Roman"/>
                <w:sz w:val="24"/>
                <w:szCs w:val="24"/>
              </w:rPr>
            </w:pP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Превоз материјала на релацијама већим од 1 km</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din/m3/km</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6.</w:t>
            </w:r>
          </w:p>
        </w:tc>
        <w:tc>
          <w:tcPr>
            <w:tcW w:w="2502" w:type="dxa"/>
            <w:vMerge w:val="restart"/>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Камион кипер носивости од 6 до 8 </w:t>
            </w:r>
            <w:r w:rsidRPr="00BB4D57">
              <w:rPr>
                <w:rFonts w:ascii="Times New Roman" w:hAnsi="Times New Roman" w:cs="Times New Roman"/>
                <w:sz w:val="24"/>
                <w:szCs w:val="24"/>
              </w:rPr>
              <w:lastRenderedPageBreak/>
              <w:t>тона</w:t>
            </w: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lastRenderedPageBreak/>
              <w:t xml:space="preserve">Превоз материјала на релацијама до 1 km </w:t>
            </w:r>
          </w:p>
          <w:p w:rsidR="00383B7D" w:rsidRPr="00BB4D57" w:rsidRDefault="00383B7D" w:rsidP="00C87736">
            <w:pPr>
              <w:pStyle w:val="NoSpacing"/>
              <w:rPr>
                <w:rFonts w:ascii="Times New Roman" w:hAnsi="Times New Roman" w:cs="Times New Roman"/>
                <w:b/>
                <w:sz w:val="24"/>
                <w:szCs w:val="24"/>
              </w:rPr>
            </w:pP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lastRenderedPageBreak/>
              <w:t>din/h</w:t>
            </w:r>
          </w:p>
          <w:p w:rsidR="00383B7D" w:rsidRPr="00BB4D57" w:rsidRDefault="00383B7D" w:rsidP="00C87736">
            <w:pPr>
              <w:pStyle w:val="NoSpacing"/>
              <w:rPr>
                <w:rFonts w:ascii="Times New Roman" w:hAnsi="Times New Roman" w:cs="Times New Roman"/>
                <w:sz w:val="24"/>
                <w:szCs w:val="24"/>
              </w:rPr>
            </w:pP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682" w:type="dxa"/>
            <w:vMerge/>
          </w:tcPr>
          <w:p w:rsidR="00383B7D" w:rsidRPr="00BB4D57" w:rsidRDefault="00383B7D" w:rsidP="00C87736">
            <w:pPr>
              <w:pStyle w:val="NoSpacing"/>
              <w:rPr>
                <w:rFonts w:ascii="Times New Roman" w:hAnsi="Times New Roman" w:cs="Times New Roman"/>
                <w:sz w:val="24"/>
                <w:szCs w:val="24"/>
              </w:rPr>
            </w:pPr>
          </w:p>
        </w:tc>
        <w:tc>
          <w:tcPr>
            <w:tcW w:w="2502" w:type="dxa"/>
            <w:vMerge/>
          </w:tcPr>
          <w:p w:rsidR="00383B7D" w:rsidRPr="00BB4D57" w:rsidRDefault="00383B7D" w:rsidP="00C87736">
            <w:pPr>
              <w:pStyle w:val="NoSpacing"/>
              <w:rPr>
                <w:rFonts w:ascii="Times New Roman" w:hAnsi="Times New Roman" w:cs="Times New Roman"/>
                <w:sz w:val="24"/>
                <w:szCs w:val="24"/>
              </w:rPr>
            </w:pPr>
          </w:p>
        </w:tc>
        <w:tc>
          <w:tcPr>
            <w:tcW w:w="3024" w:type="dxa"/>
          </w:tcPr>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rPr>
              <w:t>Превоз материјала на релацијама већим од 1 km</w:t>
            </w:r>
          </w:p>
        </w:tc>
        <w:tc>
          <w:tcPr>
            <w:tcW w:w="1431" w:type="dxa"/>
          </w:tcPr>
          <w:p w:rsidR="00383B7D" w:rsidRPr="00BB4D57" w:rsidRDefault="00383B7D"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din/m3/km</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7639" w:type="dxa"/>
            <w:gridSpan w:val="4"/>
          </w:tcPr>
          <w:p w:rsidR="00383B7D" w:rsidRPr="00BB4D57" w:rsidRDefault="00FE0463"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Укупна јединична цена</w:t>
            </w:r>
            <w:r w:rsidR="00383B7D" w:rsidRPr="00BB4D57">
              <w:rPr>
                <w:rFonts w:ascii="Times New Roman" w:hAnsi="Times New Roman" w:cs="Times New Roman"/>
                <w:sz w:val="24"/>
                <w:szCs w:val="24"/>
              </w:rPr>
              <w:t xml:space="preserve"> без пдв-а</w:t>
            </w:r>
          </w:p>
        </w:tc>
        <w:tc>
          <w:tcPr>
            <w:tcW w:w="1603" w:type="dxa"/>
          </w:tcPr>
          <w:p w:rsidR="00383B7D" w:rsidRPr="00BB4D57" w:rsidRDefault="00383B7D" w:rsidP="00C87736">
            <w:pPr>
              <w:pStyle w:val="NoSpacing"/>
              <w:rPr>
                <w:rFonts w:ascii="Times New Roman" w:hAnsi="Times New Roman" w:cs="Times New Roman"/>
                <w:sz w:val="24"/>
                <w:szCs w:val="24"/>
              </w:rPr>
            </w:pPr>
          </w:p>
        </w:tc>
      </w:tr>
      <w:tr w:rsidR="00383B7D" w:rsidRPr="00BB4D57" w:rsidTr="00C87736">
        <w:tc>
          <w:tcPr>
            <w:tcW w:w="7639" w:type="dxa"/>
            <w:gridSpan w:val="4"/>
          </w:tcPr>
          <w:p w:rsidR="00383B7D" w:rsidRPr="00BB4D57" w:rsidRDefault="00FE0463" w:rsidP="00C87736">
            <w:pPr>
              <w:pStyle w:val="NoSpacing"/>
              <w:rPr>
                <w:rFonts w:ascii="Times New Roman" w:hAnsi="Times New Roman" w:cs="Times New Roman"/>
                <w:sz w:val="24"/>
                <w:szCs w:val="24"/>
              </w:rPr>
            </w:pPr>
            <w:r w:rsidRPr="00BB4D57">
              <w:rPr>
                <w:rFonts w:ascii="Times New Roman" w:hAnsi="Times New Roman" w:cs="Times New Roman"/>
                <w:sz w:val="24"/>
                <w:szCs w:val="24"/>
              </w:rPr>
              <w:t>Укупна јединична цена</w:t>
            </w:r>
            <w:r w:rsidR="00383B7D" w:rsidRPr="00BB4D57">
              <w:rPr>
                <w:rFonts w:ascii="Times New Roman" w:hAnsi="Times New Roman" w:cs="Times New Roman"/>
                <w:sz w:val="24"/>
                <w:szCs w:val="24"/>
              </w:rPr>
              <w:t xml:space="preserve"> са пдв-ом</w:t>
            </w:r>
          </w:p>
        </w:tc>
        <w:tc>
          <w:tcPr>
            <w:tcW w:w="1603" w:type="dxa"/>
          </w:tcPr>
          <w:p w:rsidR="00383B7D" w:rsidRPr="00BB4D57" w:rsidRDefault="00383B7D" w:rsidP="00C87736">
            <w:pPr>
              <w:pStyle w:val="NoSpacing"/>
              <w:rPr>
                <w:rFonts w:ascii="Times New Roman" w:hAnsi="Times New Roman" w:cs="Times New Roman"/>
                <w:sz w:val="24"/>
                <w:szCs w:val="24"/>
              </w:rPr>
            </w:pPr>
          </w:p>
        </w:tc>
      </w:tr>
    </w:tbl>
    <w:p w:rsidR="00796630" w:rsidRPr="00BB4D57" w:rsidRDefault="00796630" w:rsidP="00796630">
      <w:pPr>
        <w:pStyle w:val="NoSpacing"/>
        <w:rPr>
          <w:rFonts w:ascii="Times New Roman" w:hAnsi="Times New Roman" w:cs="Times New Roman"/>
        </w:rPr>
      </w:pPr>
    </w:p>
    <w:p w:rsidR="00F04956" w:rsidRPr="00BB4D57" w:rsidRDefault="00F04956" w:rsidP="00796630">
      <w:pPr>
        <w:pStyle w:val="NoSpacing"/>
        <w:rPr>
          <w:rFonts w:ascii="Times New Roman" w:hAnsi="Times New Roman" w:cs="Times New Roman"/>
        </w:rPr>
      </w:pPr>
      <w:r w:rsidRPr="00BB4D57">
        <w:rPr>
          <w:rFonts w:ascii="Times New Roman" w:hAnsi="Times New Roman" w:cs="Times New Roman"/>
          <w:b/>
        </w:rPr>
        <w:t>Уговорена вредност је</w:t>
      </w:r>
      <w:r w:rsidRPr="00BB4D57">
        <w:rPr>
          <w:rFonts w:ascii="Times New Roman" w:hAnsi="Times New Roman" w:cs="Times New Roman"/>
        </w:rPr>
        <w:t>: __________________ динара без пдв-а (процењена вредност набавке по Одлуци о покретању поступка број 2-1</w:t>
      </w:r>
      <w:r w:rsidR="00915BD9">
        <w:rPr>
          <w:rFonts w:ascii="Times New Roman" w:hAnsi="Times New Roman" w:cs="Times New Roman"/>
          <w:lang w:val="sr-Cyrl-RS"/>
        </w:rPr>
        <w:t>.2.1</w:t>
      </w:r>
      <w:r w:rsidRPr="00BB4D57">
        <w:rPr>
          <w:rFonts w:ascii="Times New Roman" w:hAnsi="Times New Roman" w:cs="Times New Roman"/>
        </w:rPr>
        <w:t>-У/20</w:t>
      </w:r>
      <w:r w:rsidR="00915BD9">
        <w:rPr>
          <w:rFonts w:ascii="Times New Roman" w:hAnsi="Times New Roman" w:cs="Times New Roman"/>
          <w:lang w:val="sr-Cyrl-RS"/>
        </w:rPr>
        <w:t>20</w:t>
      </w:r>
      <w:r w:rsidRPr="00BB4D57">
        <w:rPr>
          <w:rFonts w:ascii="Times New Roman" w:hAnsi="Times New Roman" w:cs="Times New Roman"/>
        </w:rPr>
        <w:t xml:space="preserve"> од 2</w:t>
      </w:r>
      <w:r w:rsidR="00915BD9">
        <w:rPr>
          <w:rFonts w:ascii="Times New Roman" w:hAnsi="Times New Roman" w:cs="Times New Roman"/>
          <w:lang w:val="sr-Cyrl-RS"/>
        </w:rPr>
        <w:t>6</w:t>
      </w:r>
      <w:r w:rsidRPr="00BB4D57">
        <w:rPr>
          <w:rFonts w:ascii="Times New Roman" w:hAnsi="Times New Roman" w:cs="Times New Roman"/>
        </w:rPr>
        <w:t>.1</w:t>
      </w:r>
      <w:r w:rsidR="00915BD9">
        <w:rPr>
          <w:rFonts w:ascii="Times New Roman" w:hAnsi="Times New Roman" w:cs="Times New Roman"/>
          <w:lang w:val="sr-Cyrl-RS"/>
        </w:rPr>
        <w:t>2</w:t>
      </w:r>
      <w:r w:rsidRPr="00BB4D57">
        <w:rPr>
          <w:rFonts w:ascii="Times New Roman" w:hAnsi="Times New Roman" w:cs="Times New Roman"/>
        </w:rPr>
        <w:t>.2019.), односно __________________ динара са пдв-ом.</w:t>
      </w:r>
    </w:p>
    <w:p w:rsidR="00796630" w:rsidRPr="00BB4D57" w:rsidRDefault="00796630" w:rsidP="00796630">
      <w:pPr>
        <w:pStyle w:val="NoSpacing"/>
        <w:rPr>
          <w:rFonts w:ascii="Times New Roman" w:hAnsi="Times New Roman" w:cs="Times New Roman"/>
        </w:rPr>
      </w:pPr>
      <w:proofErr w:type="gramStart"/>
      <w:r w:rsidRPr="00BB4D57">
        <w:rPr>
          <w:rFonts w:ascii="Times New Roman" w:hAnsi="Times New Roman" w:cs="Times New Roman"/>
        </w:rPr>
        <w:t>Давалац услуге се обавезује да предметне услуге врши по датим јединичним ценама.</w:t>
      </w:r>
      <w:proofErr w:type="gramEnd"/>
    </w:p>
    <w:p w:rsidR="00094F59" w:rsidRPr="00BB4D57" w:rsidRDefault="00796630" w:rsidP="00796630">
      <w:pPr>
        <w:pStyle w:val="NoSpacing"/>
        <w:rPr>
          <w:rFonts w:ascii="Times New Roman" w:hAnsi="Times New Roman" w:cs="Times New Roman"/>
        </w:rPr>
      </w:pPr>
      <w:proofErr w:type="gramStart"/>
      <w:r w:rsidRPr="00BB4D57">
        <w:rPr>
          <w:rFonts w:ascii="Times New Roman" w:hAnsi="Times New Roman" w:cs="Times New Roman"/>
        </w:rPr>
        <w:t xml:space="preserve">Давалац услуге </w:t>
      </w:r>
      <w:r w:rsidR="00094F59" w:rsidRPr="00BB4D57">
        <w:rPr>
          <w:rFonts w:ascii="Times New Roman" w:hAnsi="Times New Roman" w:cs="Times New Roman"/>
        </w:rPr>
        <w:t>је формирао цене у коју је укалкулисао цену захтеване услуге и све трошкове везане за предметну услугу.</w:t>
      </w:r>
      <w:proofErr w:type="gramEnd"/>
    </w:p>
    <w:p w:rsidR="00796630" w:rsidRPr="00BB4D57" w:rsidRDefault="00796630" w:rsidP="00383B7D">
      <w:pPr>
        <w:pStyle w:val="NoSpacing"/>
        <w:jc w:val="center"/>
        <w:rPr>
          <w:rFonts w:ascii="Times New Roman" w:hAnsi="Times New Roman" w:cs="Times New Roman"/>
          <w:b/>
          <w:bCs/>
          <w:sz w:val="24"/>
          <w:szCs w:val="24"/>
          <w:lang w:val="ru-RU"/>
        </w:rPr>
      </w:pPr>
    </w:p>
    <w:p w:rsidR="00383B7D" w:rsidRPr="00BB4D57" w:rsidRDefault="00383B7D" w:rsidP="00383B7D">
      <w:pPr>
        <w:pStyle w:val="NoSpacing"/>
        <w:jc w:val="center"/>
        <w:rPr>
          <w:rFonts w:ascii="Times New Roman" w:hAnsi="Times New Roman" w:cs="Times New Roman"/>
          <w:b/>
          <w:bCs/>
          <w:sz w:val="24"/>
          <w:szCs w:val="24"/>
          <w:lang w:val="ru-RU"/>
        </w:rPr>
      </w:pPr>
      <w:r w:rsidRPr="00BB4D57">
        <w:rPr>
          <w:rFonts w:ascii="Times New Roman" w:hAnsi="Times New Roman" w:cs="Times New Roman"/>
          <w:b/>
          <w:bCs/>
          <w:sz w:val="24"/>
          <w:szCs w:val="24"/>
          <w:lang w:val="ru-RU"/>
        </w:rPr>
        <w:t>Члан 2.</w:t>
      </w:r>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ab/>
      </w:r>
      <w:proofErr w:type="gramStart"/>
      <w:r w:rsidRPr="00BB4D57">
        <w:rPr>
          <w:rFonts w:ascii="Times New Roman" w:hAnsi="Times New Roman" w:cs="Times New Roman"/>
          <w:sz w:val="24"/>
          <w:szCs w:val="24"/>
        </w:rPr>
        <w:t>Давалац услуге се обавезује да обезбеди свакодневну погонску спремност грађевинских машина.</w:t>
      </w:r>
      <w:proofErr w:type="gramEnd"/>
      <w:r w:rsidRPr="00BB4D57">
        <w:rPr>
          <w:rFonts w:ascii="Times New Roman" w:hAnsi="Times New Roman" w:cs="Times New Roman"/>
          <w:sz w:val="24"/>
          <w:szCs w:val="24"/>
        </w:rPr>
        <w:t xml:space="preserve"> </w:t>
      </w:r>
      <w:proofErr w:type="gramStart"/>
      <w:r w:rsidRPr="00BB4D57">
        <w:rPr>
          <w:rFonts w:ascii="Times New Roman" w:hAnsi="Times New Roman" w:cs="Times New Roman"/>
          <w:sz w:val="24"/>
          <w:szCs w:val="24"/>
        </w:rPr>
        <w:t>У случају квара на возилу, давалац услуге се обавезује да обезбеди потребан број сервисера и грађевиснке машине о свом трошку сервисира.</w:t>
      </w:r>
      <w:proofErr w:type="gramEnd"/>
      <w:r w:rsidRPr="00BB4D57">
        <w:rPr>
          <w:rFonts w:ascii="Times New Roman" w:hAnsi="Times New Roman" w:cs="Times New Roman"/>
          <w:sz w:val="24"/>
          <w:szCs w:val="24"/>
        </w:rPr>
        <w:t xml:space="preserve"> У случају озбиљнијег квара давалац слуге се обавезује да у року од 8 часова обезбеди другу механизацију (грађевинску машину), </w:t>
      </w:r>
      <w:proofErr w:type="gramStart"/>
      <w:r w:rsidRPr="00BB4D57">
        <w:rPr>
          <w:rFonts w:ascii="Times New Roman" w:hAnsi="Times New Roman" w:cs="Times New Roman"/>
          <w:sz w:val="24"/>
          <w:szCs w:val="24"/>
        </w:rPr>
        <w:t>понудом  предвиђених</w:t>
      </w:r>
      <w:proofErr w:type="gramEnd"/>
      <w:r w:rsidRPr="00BB4D57">
        <w:rPr>
          <w:rFonts w:ascii="Times New Roman" w:hAnsi="Times New Roman" w:cs="Times New Roman"/>
          <w:sz w:val="24"/>
          <w:szCs w:val="24"/>
        </w:rPr>
        <w:t xml:space="preserve"> карактеристика.</w:t>
      </w:r>
    </w:p>
    <w:p w:rsidR="00383B7D" w:rsidRPr="00BB4D57" w:rsidRDefault="00383B7D" w:rsidP="00383B7D">
      <w:pPr>
        <w:pStyle w:val="NoSpacing"/>
        <w:jc w:val="center"/>
        <w:rPr>
          <w:rFonts w:ascii="Times New Roman" w:hAnsi="Times New Roman" w:cs="Times New Roman"/>
          <w:b/>
          <w:bCs/>
          <w:sz w:val="24"/>
          <w:szCs w:val="24"/>
        </w:rPr>
      </w:pPr>
      <w:proofErr w:type="gramStart"/>
      <w:r w:rsidRPr="00BB4D57">
        <w:rPr>
          <w:rFonts w:ascii="Times New Roman" w:hAnsi="Times New Roman" w:cs="Times New Roman"/>
          <w:b/>
          <w:bCs/>
          <w:sz w:val="24"/>
          <w:szCs w:val="24"/>
        </w:rPr>
        <w:t>Члан 3.</w:t>
      </w:r>
      <w:proofErr w:type="gramEnd"/>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lang w:val="sr-Cyrl-CS"/>
        </w:rPr>
        <w:tab/>
      </w:r>
      <w:proofErr w:type="gramStart"/>
      <w:r w:rsidRPr="00BB4D57">
        <w:rPr>
          <w:rFonts w:ascii="Times New Roman" w:hAnsi="Times New Roman" w:cs="Times New Roman"/>
          <w:sz w:val="24"/>
          <w:szCs w:val="24"/>
        </w:rPr>
        <w:t>Уговорне стране су сагласне да у случају неиспуњења одредби из члана 2.</w:t>
      </w:r>
      <w:proofErr w:type="gramEnd"/>
      <w:r w:rsidRPr="00BB4D57">
        <w:rPr>
          <w:rFonts w:ascii="Times New Roman" w:hAnsi="Times New Roman" w:cs="Times New Roman"/>
          <w:sz w:val="24"/>
          <w:szCs w:val="24"/>
        </w:rPr>
        <w:t xml:space="preserve"> </w:t>
      </w:r>
      <w:proofErr w:type="gramStart"/>
      <w:r w:rsidRPr="00BB4D57">
        <w:rPr>
          <w:rFonts w:ascii="Times New Roman" w:hAnsi="Times New Roman" w:cs="Times New Roman"/>
          <w:sz w:val="24"/>
          <w:szCs w:val="24"/>
        </w:rPr>
        <w:t>овог</w:t>
      </w:r>
      <w:proofErr w:type="gramEnd"/>
      <w:r w:rsidRPr="00BB4D57">
        <w:rPr>
          <w:rFonts w:ascii="Times New Roman" w:hAnsi="Times New Roman" w:cs="Times New Roman"/>
          <w:sz w:val="24"/>
          <w:szCs w:val="24"/>
        </w:rPr>
        <w:t xml:space="preserve"> уговора, давалац услуге сноси све трошкове настале због неиспуњења.</w:t>
      </w:r>
    </w:p>
    <w:p w:rsidR="00383B7D" w:rsidRPr="00BB4D57" w:rsidRDefault="00383B7D" w:rsidP="00383B7D">
      <w:pPr>
        <w:pStyle w:val="NoSpacing"/>
        <w:ind w:left="3540" w:firstLine="708"/>
        <w:rPr>
          <w:rFonts w:ascii="Times New Roman" w:hAnsi="Times New Roman" w:cs="Times New Roman"/>
          <w:b/>
          <w:bCs/>
          <w:sz w:val="24"/>
          <w:szCs w:val="24"/>
        </w:rPr>
      </w:pPr>
      <w:proofErr w:type="gramStart"/>
      <w:r w:rsidRPr="00BB4D57">
        <w:rPr>
          <w:rFonts w:ascii="Times New Roman" w:hAnsi="Times New Roman" w:cs="Times New Roman"/>
          <w:b/>
          <w:bCs/>
          <w:sz w:val="24"/>
          <w:szCs w:val="24"/>
        </w:rPr>
        <w:t>Члан 4.</w:t>
      </w:r>
      <w:proofErr w:type="gramEnd"/>
    </w:p>
    <w:p w:rsidR="00383B7D" w:rsidRPr="00BB4D57" w:rsidRDefault="00383B7D" w:rsidP="00F04956">
      <w:pPr>
        <w:pStyle w:val="NoSpacing"/>
        <w:ind w:firstLine="720"/>
        <w:rPr>
          <w:rFonts w:ascii="Times New Roman" w:hAnsi="Times New Roman" w:cs="Times New Roman"/>
          <w:sz w:val="24"/>
          <w:szCs w:val="24"/>
        </w:rPr>
      </w:pPr>
      <w:r w:rsidRPr="00BB4D57">
        <w:rPr>
          <w:rFonts w:ascii="Times New Roman" w:hAnsi="Times New Roman" w:cs="Times New Roman"/>
          <w:sz w:val="24"/>
          <w:szCs w:val="24"/>
          <w:lang w:val="ru-RU"/>
        </w:rPr>
        <w:t xml:space="preserve">Пре ангажовања </w:t>
      </w:r>
      <w:r w:rsidRPr="00BB4D57">
        <w:rPr>
          <w:rFonts w:ascii="Times New Roman" w:hAnsi="Times New Roman" w:cs="Times New Roman"/>
          <w:sz w:val="24"/>
          <w:szCs w:val="24"/>
        </w:rPr>
        <w:t xml:space="preserve">маеханизације, давалац услуге се обавезује </w:t>
      </w:r>
      <w:r w:rsidRPr="00BB4D57">
        <w:rPr>
          <w:rFonts w:ascii="Times New Roman" w:hAnsi="Times New Roman" w:cs="Times New Roman"/>
          <w:sz w:val="24"/>
          <w:szCs w:val="24"/>
          <w:lang w:val="ru-RU"/>
        </w:rPr>
        <w:t xml:space="preserve"> да </w:t>
      </w:r>
      <w:r w:rsidRPr="00BB4D57">
        <w:rPr>
          <w:rFonts w:ascii="Times New Roman" w:hAnsi="Times New Roman" w:cs="Times New Roman"/>
          <w:sz w:val="24"/>
          <w:szCs w:val="24"/>
        </w:rPr>
        <w:t>наручиоцу услуге преда на увид полисе осигурања за сваку грађевинску машину -механизацију.</w:t>
      </w:r>
    </w:p>
    <w:p w:rsidR="00383B7D" w:rsidRPr="00BB4D57" w:rsidRDefault="00383B7D" w:rsidP="00383B7D">
      <w:pPr>
        <w:pStyle w:val="BodyText21"/>
        <w:spacing w:after="0" w:line="100" w:lineRule="atLeast"/>
        <w:jc w:val="center"/>
        <w:rPr>
          <w:b/>
          <w:bCs/>
        </w:rPr>
      </w:pPr>
      <w:proofErr w:type="gramStart"/>
      <w:r w:rsidRPr="00BB4D57">
        <w:rPr>
          <w:b/>
          <w:bCs/>
        </w:rPr>
        <w:t>Члан 5.</w:t>
      </w:r>
      <w:proofErr w:type="gramEnd"/>
    </w:p>
    <w:p w:rsidR="00383B7D" w:rsidRPr="00BB4D57" w:rsidRDefault="00383B7D" w:rsidP="00383B7D">
      <w:pPr>
        <w:pStyle w:val="BodyText21"/>
        <w:spacing w:after="0" w:line="100" w:lineRule="atLeast"/>
        <w:jc w:val="both"/>
        <w:rPr>
          <w:color w:val="000000"/>
        </w:rPr>
      </w:pPr>
      <w:r w:rsidRPr="00BB4D57">
        <w:rPr>
          <w:color w:val="3366FF"/>
        </w:rPr>
        <w:t xml:space="preserve">            </w:t>
      </w:r>
      <w:proofErr w:type="gramStart"/>
      <w:r w:rsidRPr="00BB4D57">
        <w:t>Наручилац</w:t>
      </w:r>
      <w:r w:rsidRPr="00BB4D57">
        <w:rPr>
          <w:color w:val="000000"/>
        </w:rPr>
        <w:t xml:space="preserve"> се обавезује да на име ангажовања механизације из члана 1.</w:t>
      </w:r>
      <w:proofErr w:type="gramEnd"/>
      <w:r w:rsidRPr="00BB4D57">
        <w:rPr>
          <w:color w:val="000000"/>
        </w:rPr>
        <w:t xml:space="preserve"> </w:t>
      </w:r>
      <w:proofErr w:type="gramStart"/>
      <w:r w:rsidRPr="00BB4D57">
        <w:rPr>
          <w:color w:val="000000"/>
        </w:rPr>
        <w:t>овог</w:t>
      </w:r>
      <w:proofErr w:type="gramEnd"/>
      <w:r w:rsidRPr="00BB4D57">
        <w:rPr>
          <w:color w:val="000000"/>
        </w:rPr>
        <w:t xml:space="preserve"> уговора, плати даваоцу услуге цену.</w:t>
      </w:r>
    </w:p>
    <w:p w:rsidR="00383B7D" w:rsidRPr="00355DE8" w:rsidRDefault="00383B7D" w:rsidP="00383B7D">
      <w:pPr>
        <w:pStyle w:val="NoSpacing"/>
        <w:rPr>
          <w:rFonts w:ascii="Times New Roman" w:hAnsi="Times New Roman" w:cs="Times New Roman"/>
          <w:sz w:val="24"/>
          <w:szCs w:val="24"/>
          <w:lang w:val="sr-Cyrl-CS"/>
        </w:rPr>
      </w:pPr>
      <w:r w:rsidRPr="00BB4D57">
        <w:rPr>
          <w:rFonts w:ascii="Times New Roman" w:hAnsi="Times New Roman" w:cs="Times New Roman"/>
          <w:sz w:val="24"/>
          <w:szCs w:val="24"/>
        </w:rPr>
        <w:tab/>
      </w:r>
      <w:r w:rsidR="00355DE8">
        <w:rPr>
          <w:rFonts w:ascii="Times New Roman" w:hAnsi="Times New Roman" w:cs="Times New Roman"/>
          <w:sz w:val="24"/>
          <w:szCs w:val="24"/>
          <w:lang w:val="sr-Cyrl-CS"/>
        </w:rPr>
        <w:t xml:space="preserve">Давалац услуге се обавезује да након примљеног овереног полумесечног писаног налога Наручиоца  </w:t>
      </w:r>
      <w:r w:rsidR="00811930">
        <w:rPr>
          <w:rFonts w:ascii="Times New Roman" w:hAnsi="Times New Roman" w:cs="Times New Roman"/>
          <w:sz w:val="24"/>
          <w:szCs w:val="24"/>
          <w:lang w:val="sr-Cyrl-CS"/>
        </w:rPr>
        <w:t>(</w:t>
      </w:r>
      <w:r w:rsidR="00355DE8">
        <w:rPr>
          <w:rFonts w:ascii="Times New Roman" w:hAnsi="Times New Roman" w:cs="Times New Roman"/>
          <w:sz w:val="24"/>
          <w:szCs w:val="24"/>
          <w:lang w:val="sr-Cyrl-CS"/>
        </w:rPr>
        <w:t xml:space="preserve"> који у себи садржи сваки појединачни упућени налог од стране овлашћених лица Наручиоца,</w:t>
      </w:r>
      <w:r w:rsidR="00811930">
        <w:rPr>
          <w:rFonts w:ascii="Times New Roman" w:hAnsi="Times New Roman" w:cs="Times New Roman"/>
          <w:sz w:val="24"/>
          <w:szCs w:val="24"/>
          <w:lang w:val="sr-Cyrl-CS"/>
        </w:rPr>
        <w:t xml:space="preserve"> врсту услуге</w:t>
      </w:r>
      <w:r w:rsidR="00B95EE3">
        <w:rPr>
          <w:rFonts w:ascii="Times New Roman" w:hAnsi="Times New Roman" w:cs="Times New Roman"/>
          <w:sz w:val="24"/>
          <w:szCs w:val="24"/>
          <w:lang w:val="sr-Cyrl-CS"/>
        </w:rPr>
        <w:t>,</w:t>
      </w:r>
      <w:r w:rsidR="00811930">
        <w:rPr>
          <w:rFonts w:ascii="Times New Roman" w:hAnsi="Times New Roman" w:cs="Times New Roman"/>
          <w:sz w:val="24"/>
          <w:szCs w:val="24"/>
          <w:lang w:val="sr-Cyrl-CS"/>
        </w:rPr>
        <w:t xml:space="preserve"> количину исте</w:t>
      </w:r>
      <w:r w:rsidR="00B95EE3">
        <w:rPr>
          <w:rFonts w:ascii="Times New Roman" w:hAnsi="Times New Roman" w:cs="Times New Roman"/>
          <w:sz w:val="24"/>
          <w:szCs w:val="24"/>
          <w:lang w:val="sr-Cyrl-CS"/>
        </w:rPr>
        <w:t>, време одзива и друге неопходне податке</w:t>
      </w:r>
      <w:r w:rsidR="00811930">
        <w:rPr>
          <w:rFonts w:ascii="Times New Roman" w:hAnsi="Times New Roman" w:cs="Times New Roman"/>
          <w:sz w:val="24"/>
          <w:szCs w:val="24"/>
          <w:lang w:val="sr-Cyrl-CS"/>
        </w:rPr>
        <w:t>),</w:t>
      </w:r>
      <w:r w:rsidR="00355DE8">
        <w:rPr>
          <w:rFonts w:ascii="Times New Roman" w:hAnsi="Times New Roman" w:cs="Times New Roman"/>
          <w:sz w:val="24"/>
          <w:szCs w:val="24"/>
          <w:lang w:val="sr-Cyrl-CS"/>
        </w:rPr>
        <w:t xml:space="preserve"> сачини  фактуру за извршене услуге на полумесечном нивоу, </w:t>
      </w:r>
      <w:r w:rsidRPr="00355DE8">
        <w:rPr>
          <w:rFonts w:ascii="Times New Roman" w:hAnsi="Times New Roman" w:cs="Times New Roman"/>
          <w:sz w:val="24"/>
          <w:szCs w:val="24"/>
        </w:rPr>
        <w:t>у складу са јединичним ценама исказаним у својој Понуди број _____ од _______ 20</w:t>
      </w:r>
      <w:r w:rsidR="00915BD9" w:rsidRPr="00355DE8">
        <w:rPr>
          <w:rFonts w:ascii="Times New Roman" w:hAnsi="Times New Roman" w:cs="Times New Roman"/>
          <w:sz w:val="24"/>
          <w:szCs w:val="24"/>
          <w:lang w:val="sr-Cyrl-RS"/>
        </w:rPr>
        <w:t>20</w:t>
      </w:r>
      <w:r w:rsidRPr="00355DE8">
        <w:rPr>
          <w:rFonts w:ascii="Times New Roman" w:hAnsi="Times New Roman" w:cs="Times New Roman"/>
          <w:sz w:val="24"/>
          <w:szCs w:val="24"/>
        </w:rPr>
        <w:t xml:space="preserve">. </w:t>
      </w:r>
      <w:proofErr w:type="gramStart"/>
      <w:r w:rsidRPr="00355DE8">
        <w:rPr>
          <w:rFonts w:ascii="Times New Roman" w:hAnsi="Times New Roman" w:cs="Times New Roman"/>
          <w:sz w:val="24"/>
          <w:szCs w:val="24"/>
        </w:rPr>
        <w:t>године</w:t>
      </w:r>
      <w:proofErr w:type="gramEnd"/>
      <w:r w:rsidRPr="00355DE8">
        <w:rPr>
          <w:rFonts w:ascii="Times New Roman" w:hAnsi="Times New Roman" w:cs="Times New Roman"/>
          <w:sz w:val="24"/>
          <w:szCs w:val="24"/>
        </w:rPr>
        <w:t>.</w:t>
      </w:r>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ab/>
        <w:t xml:space="preserve">Плаћање ће се вршити по испостављеним </w:t>
      </w:r>
      <w:r w:rsidR="00DE4FD4">
        <w:rPr>
          <w:rFonts w:ascii="Times New Roman" w:hAnsi="Times New Roman" w:cs="Times New Roman"/>
          <w:sz w:val="24"/>
          <w:szCs w:val="24"/>
          <w:lang w:val="sr-Cyrl-CS"/>
        </w:rPr>
        <w:t xml:space="preserve">полумесечним </w:t>
      </w:r>
      <w:proofErr w:type="gramStart"/>
      <w:r w:rsidRPr="00BB4D57">
        <w:rPr>
          <w:rFonts w:ascii="Times New Roman" w:hAnsi="Times New Roman" w:cs="Times New Roman"/>
          <w:sz w:val="24"/>
          <w:szCs w:val="24"/>
        </w:rPr>
        <w:t>фактурама  у</w:t>
      </w:r>
      <w:proofErr w:type="gramEnd"/>
      <w:r w:rsidRPr="00BB4D57">
        <w:rPr>
          <w:rFonts w:ascii="Times New Roman" w:hAnsi="Times New Roman" w:cs="Times New Roman"/>
          <w:sz w:val="24"/>
          <w:szCs w:val="24"/>
        </w:rPr>
        <w:t xml:space="preserve"> року од 45 дана од дана пријема уредне фактуре.</w:t>
      </w:r>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ab/>
      </w:r>
      <w:proofErr w:type="gramStart"/>
      <w:r w:rsidRPr="00BB4D57">
        <w:rPr>
          <w:rFonts w:ascii="Times New Roman" w:hAnsi="Times New Roman" w:cs="Times New Roman"/>
          <w:sz w:val="24"/>
          <w:szCs w:val="24"/>
        </w:rPr>
        <w:t>Давалац услуге се обавезује да ће услугу ангажовања грађевинских машина вршити годину дана од дана закључења уговора.</w:t>
      </w:r>
      <w:proofErr w:type="gramEnd"/>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ab/>
      </w:r>
      <w:proofErr w:type="gramStart"/>
      <w:r w:rsidRPr="00BB4D57">
        <w:rPr>
          <w:rFonts w:ascii="Times New Roman" w:hAnsi="Times New Roman" w:cs="Times New Roman"/>
          <w:sz w:val="24"/>
          <w:szCs w:val="24"/>
        </w:rPr>
        <w:t>Укупна вредност услуга из става један овог члана, може се реализовати највише до износа процењене вредности услуге, по Одлуци о покртању поступка, број 2-</w:t>
      </w:r>
      <w:r w:rsidR="00F04956" w:rsidRPr="00BB4D57">
        <w:rPr>
          <w:rFonts w:ascii="Times New Roman" w:hAnsi="Times New Roman" w:cs="Times New Roman"/>
          <w:sz w:val="24"/>
          <w:szCs w:val="24"/>
        </w:rPr>
        <w:t>1</w:t>
      </w:r>
      <w:r w:rsidR="00915BD9">
        <w:rPr>
          <w:rFonts w:ascii="Times New Roman" w:hAnsi="Times New Roman" w:cs="Times New Roman"/>
          <w:sz w:val="24"/>
          <w:szCs w:val="24"/>
          <w:lang w:val="sr-Cyrl-RS"/>
        </w:rPr>
        <w:t>.2.1</w:t>
      </w:r>
      <w:r w:rsidRPr="00BB4D57">
        <w:rPr>
          <w:rFonts w:ascii="Times New Roman" w:hAnsi="Times New Roman" w:cs="Times New Roman"/>
          <w:sz w:val="24"/>
          <w:szCs w:val="24"/>
        </w:rPr>
        <w:t>-У/</w:t>
      </w:r>
      <w:r w:rsidR="00915BD9">
        <w:rPr>
          <w:rFonts w:ascii="Times New Roman" w:hAnsi="Times New Roman" w:cs="Times New Roman"/>
          <w:sz w:val="24"/>
          <w:szCs w:val="24"/>
          <w:lang w:val="sr-Cyrl-RS"/>
        </w:rPr>
        <w:t>20</w:t>
      </w:r>
      <w:r w:rsidRPr="00BB4D57">
        <w:rPr>
          <w:rFonts w:ascii="Times New Roman" w:hAnsi="Times New Roman" w:cs="Times New Roman"/>
          <w:sz w:val="24"/>
          <w:szCs w:val="24"/>
        </w:rPr>
        <w:t xml:space="preserve"> од </w:t>
      </w:r>
      <w:r w:rsidR="00F04956" w:rsidRPr="00BB4D57">
        <w:rPr>
          <w:rFonts w:ascii="Times New Roman" w:hAnsi="Times New Roman" w:cs="Times New Roman"/>
          <w:sz w:val="24"/>
          <w:szCs w:val="24"/>
        </w:rPr>
        <w:t>2</w:t>
      </w:r>
      <w:r w:rsidR="00915BD9">
        <w:rPr>
          <w:rFonts w:ascii="Times New Roman" w:hAnsi="Times New Roman" w:cs="Times New Roman"/>
          <w:sz w:val="24"/>
          <w:szCs w:val="24"/>
          <w:lang w:val="sr-Cyrl-RS"/>
        </w:rPr>
        <w:t>6</w:t>
      </w:r>
      <w:r w:rsidRPr="00BB4D57">
        <w:rPr>
          <w:rFonts w:ascii="Times New Roman" w:hAnsi="Times New Roman" w:cs="Times New Roman"/>
          <w:sz w:val="24"/>
          <w:szCs w:val="24"/>
        </w:rPr>
        <w:t>.</w:t>
      </w:r>
      <w:proofErr w:type="gramEnd"/>
      <w:r w:rsidRPr="00BB4D57">
        <w:rPr>
          <w:rFonts w:ascii="Times New Roman" w:hAnsi="Times New Roman" w:cs="Times New Roman"/>
          <w:sz w:val="24"/>
          <w:szCs w:val="24"/>
        </w:rPr>
        <w:t xml:space="preserve"> 1</w:t>
      </w:r>
      <w:r w:rsidR="00915BD9">
        <w:rPr>
          <w:rFonts w:ascii="Times New Roman" w:hAnsi="Times New Roman" w:cs="Times New Roman"/>
          <w:sz w:val="24"/>
          <w:szCs w:val="24"/>
          <w:lang w:val="sr-Cyrl-RS"/>
        </w:rPr>
        <w:t>2</w:t>
      </w:r>
      <w:r w:rsidRPr="00BB4D57">
        <w:rPr>
          <w:rFonts w:ascii="Times New Roman" w:hAnsi="Times New Roman" w:cs="Times New Roman"/>
          <w:sz w:val="24"/>
          <w:szCs w:val="24"/>
        </w:rPr>
        <w:t>. 201</w:t>
      </w:r>
      <w:r w:rsidR="00F04956" w:rsidRPr="00BB4D57">
        <w:rPr>
          <w:rFonts w:ascii="Times New Roman" w:hAnsi="Times New Roman" w:cs="Times New Roman"/>
          <w:sz w:val="24"/>
          <w:szCs w:val="24"/>
        </w:rPr>
        <w:t>9</w:t>
      </w:r>
      <w:r w:rsidRPr="00BB4D57">
        <w:rPr>
          <w:rFonts w:ascii="Times New Roman" w:hAnsi="Times New Roman" w:cs="Times New Roman"/>
          <w:sz w:val="24"/>
          <w:szCs w:val="24"/>
        </w:rPr>
        <w:t xml:space="preserve">. </w:t>
      </w:r>
      <w:proofErr w:type="gramStart"/>
      <w:r w:rsidRPr="00BB4D57">
        <w:rPr>
          <w:rFonts w:ascii="Times New Roman" w:hAnsi="Times New Roman" w:cs="Times New Roman"/>
          <w:sz w:val="24"/>
          <w:szCs w:val="24"/>
        </w:rPr>
        <w:t>године</w:t>
      </w:r>
      <w:proofErr w:type="gramEnd"/>
      <w:r w:rsidRPr="00BB4D57">
        <w:rPr>
          <w:rFonts w:ascii="Times New Roman" w:hAnsi="Times New Roman" w:cs="Times New Roman"/>
          <w:sz w:val="24"/>
          <w:szCs w:val="24"/>
        </w:rPr>
        <w:t>, односно трајање уговора је условљено обезбеђеним средствима за јавну набавку која је предмет овог уговора.</w:t>
      </w:r>
    </w:p>
    <w:p w:rsidR="00383B7D" w:rsidRPr="00BB4D57" w:rsidRDefault="00383B7D" w:rsidP="00383B7D">
      <w:pPr>
        <w:pStyle w:val="NoSpacing"/>
        <w:jc w:val="center"/>
        <w:rPr>
          <w:rFonts w:ascii="Times New Roman" w:hAnsi="Times New Roman" w:cs="Times New Roman"/>
          <w:b/>
          <w:bCs/>
          <w:sz w:val="24"/>
          <w:szCs w:val="24"/>
        </w:rPr>
      </w:pPr>
      <w:proofErr w:type="gramStart"/>
      <w:r w:rsidRPr="00BB4D57">
        <w:rPr>
          <w:rFonts w:ascii="Times New Roman" w:hAnsi="Times New Roman" w:cs="Times New Roman"/>
          <w:b/>
          <w:bCs/>
          <w:sz w:val="24"/>
          <w:szCs w:val="24"/>
        </w:rPr>
        <w:t>Члан 6.</w:t>
      </w:r>
      <w:proofErr w:type="gramEnd"/>
    </w:p>
    <w:p w:rsidR="00383B7D" w:rsidRPr="00BB4D57" w:rsidRDefault="00383B7D" w:rsidP="00383B7D">
      <w:pPr>
        <w:pStyle w:val="NoSpacing"/>
        <w:rPr>
          <w:rFonts w:ascii="Times New Roman" w:hAnsi="Times New Roman" w:cs="Times New Roman"/>
          <w:sz w:val="24"/>
          <w:szCs w:val="24"/>
        </w:rPr>
      </w:pPr>
      <w:r w:rsidRPr="00BB4D57">
        <w:rPr>
          <w:rFonts w:ascii="Times New Roman" w:hAnsi="Times New Roman" w:cs="Times New Roman"/>
          <w:sz w:val="24"/>
          <w:szCs w:val="24"/>
        </w:rPr>
        <w:t xml:space="preserve">            </w:t>
      </w:r>
      <w:proofErr w:type="gramStart"/>
      <w:r w:rsidRPr="00BB4D57">
        <w:rPr>
          <w:rFonts w:ascii="Times New Roman" w:hAnsi="Times New Roman" w:cs="Times New Roman"/>
          <w:sz w:val="24"/>
          <w:szCs w:val="24"/>
        </w:rPr>
        <w:t>Уговорне стране су сагласне да давалац услуге прилагоди организацију ангажовања машина са организацијом рада закупца.</w:t>
      </w:r>
      <w:proofErr w:type="gramEnd"/>
    </w:p>
    <w:p w:rsidR="00383B7D" w:rsidRPr="00BB4D57" w:rsidRDefault="00383B7D" w:rsidP="00383B7D">
      <w:pPr>
        <w:pStyle w:val="NoSpacing"/>
        <w:jc w:val="center"/>
        <w:rPr>
          <w:rFonts w:ascii="Times New Roman" w:hAnsi="Times New Roman" w:cs="Times New Roman"/>
          <w:b/>
          <w:color w:val="000000"/>
          <w:sz w:val="24"/>
          <w:szCs w:val="24"/>
        </w:rPr>
      </w:pPr>
      <w:proofErr w:type="gramStart"/>
      <w:r w:rsidRPr="00BB4D57">
        <w:rPr>
          <w:rFonts w:ascii="Times New Roman" w:hAnsi="Times New Roman" w:cs="Times New Roman"/>
          <w:b/>
          <w:color w:val="000000"/>
          <w:sz w:val="24"/>
          <w:szCs w:val="24"/>
        </w:rPr>
        <w:t xml:space="preserve">Члан </w:t>
      </w:r>
      <w:r w:rsidRPr="00BB4D57">
        <w:rPr>
          <w:rFonts w:ascii="Times New Roman" w:hAnsi="Times New Roman" w:cs="Times New Roman"/>
          <w:b/>
          <w:color w:val="000000"/>
          <w:sz w:val="24"/>
          <w:szCs w:val="24"/>
          <w:lang w:val="sr-Cyrl-CS"/>
        </w:rPr>
        <w:t>7</w:t>
      </w:r>
      <w:r w:rsidRPr="00BB4D57">
        <w:rPr>
          <w:rFonts w:ascii="Times New Roman" w:hAnsi="Times New Roman" w:cs="Times New Roman"/>
          <w:b/>
          <w:color w:val="000000"/>
          <w:sz w:val="24"/>
          <w:szCs w:val="24"/>
        </w:rPr>
        <w:t>.</w:t>
      </w:r>
      <w:proofErr w:type="gramEnd"/>
    </w:p>
    <w:p w:rsidR="00383B7D" w:rsidRPr="00BB4D57" w:rsidRDefault="00383B7D" w:rsidP="00383B7D">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tab/>
        <w:t>Давалац услуге је обавезан да за време пружања услуга по овом уговору придржава мере заштите на раду прописаних од стране закупца.</w:t>
      </w:r>
    </w:p>
    <w:p w:rsidR="00383B7D" w:rsidRPr="00BB4D57" w:rsidRDefault="00383B7D" w:rsidP="00383B7D">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lastRenderedPageBreak/>
        <w:tab/>
        <w:t>Непридржавање мера заштите на раду подразумева директну одговорност возача цистерне, а евентуалну насталу штету сноси давалац услуге.</w:t>
      </w:r>
    </w:p>
    <w:p w:rsidR="00383B7D" w:rsidRPr="00BB4D57" w:rsidRDefault="00383B7D" w:rsidP="00383B7D">
      <w:pPr>
        <w:pStyle w:val="NoSpacing"/>
        <w:jc w:val="center"/>
        <w:rPr>
          <w:rFonts w:ascii="Times New Roman" w:hAnsi="Times New Roman" w:cs="Times New Roman"/>
          <w:b/>
          <w:sz w:val="24"/>
          <w:szCs w:val="24"/>
        </w:rPr>
      </w:pPr>
    </w:p>
    <w:p w:rsidR="00383B7D" w:rsidRPr="00BB4D57" w:rsidRDefault="00383B7D" w:rsidP="00383B7D">
      <w:pPr>
        <w:pStyle w:val="NoSpacing"/>
        <w:jc w:val="center"/>
        <w:rPr>
          <w:rFonts w:ascii="Times New Roman" w:hAnsi="Times New Roman" w:cs="Times New Roman"/>
          <w:b/>
          <w:sz w:val="24"/>
          <w:szCs w:val="24"/>
        </w:rPr>
      </w:pPr>
      <w:proofErr w:type="gramStart"/>
      <w:r w:rsidRPr="00BB4D57">
        <w:rPr>
          <w:rFonts w:ascii="Times New Roman" w:hAnsi="Times New Roman" w:cs="Times New Roman"/>
          <w:b/>
          <w:sz w:val="24"/>
          <w:szCs w:val="24"/>
        </w:rPr>
        <w:t>Члан 8.</w:t>
      </w:r>
      <w:proofErr w:type="gramEnd"/>
    </w:p>
    <w:p w:rsidR="00796630" w:rsidRPr="00BB4D57" w:rsidRDefault="00383B7D" w:rsidP="00796630">
      <w:pPr>
        <w:pStyle w:val="NoSpacing"/>
        <w:ind w:firstLine="720"/>
        <w:rPr>
          <w:rFonts w:ascii="Times New Roman" w:hAnsi="Times New Roman" w:cs="Times New Roman"/>
          <w:sz w:val="24"/>
          <w:szCs w:val="24"/>
          <w:lang w:val="ru-RU"/>
        </w:rPr>
      </w:pPr>
      <w:r w:rsidRPr="00BB4D57">
        <w:rPr>
          <w:rFonts w:ascii="Times New Roman" w:hAnsi="Times New Roman" w:cs="Times New Roman"/>
          <w:sz w:val="24"/>
          <w:szCs w:val="24"/>
          <w:lang w:val="ru-RU"/>
        </w:rPr>
        <w:t>Уговорне стране су сагласне да свака уговорна страна може једностраним писменим путем отказати овај уговор са отказним роком од 30 дана.</w:t>
      </w:r>
    </w:p>
    <w:p w:rsidR="00094F59" w:rsidRPr="00BB4D57" w:rsidRDefault="00094F59" w:rsidP="00796630">
      <w:pPr>
        <w:pStyle w:val="NoSpacing"/>
        <w:ind w:firstLine="720"/>
        <w:rPr>
          <w:rFonts w:ascii="Times New Roman" w:hAnsi="Times New Roman" w:cs="Times New Roman"/>
          <w:sz w:val="24"/>
          <w:szCs w:val="24"/>
          <w:lang w:val="ru-RU"/>
        </w:rPr>
      </w:pPr>
    </w:p>
    <w:p w:rsidR="00094F59" w:rsidRPr="00BB4D57" w:rsidRDefault="00094F59" w:rsidP="00094F59">
      <w:pPr>
        <w:pStyle w:val="NoSpacing"/>
        <w:ind w:left="3600"/>
        <w:rPr>
          <w:rFonts w:ascii="Times New Roman" w:hAnsi="Times New Roman" w:cs="Times New Roman"/>
          <w:sz w:val="24"/>
          <w:szCs w:val="24"/>
          <w:lang w:val="ru-RU"/>
        </w:rPr>
      </w:pPr>
      <w:r w:rsidRPr="00BB4D57">
        <w:rPr>
          <w:rFonts w:ascii="Times New Roman" w:hAnsi="Times New Roman" w:cs="Times New Roman"/>
          <w:b/>
          <w:sz w:val="24"/>
          <w:szCs w:val="24"/>
          <w:lang w:val="ru-RU"/>
        </w:rPr>
        <w:t xml:space="preserve">        Члан 9</w:t>
      </w:r>
      <w:r w:rsidRPr="00BB4D57">
        <w:rPr>
          <w:rFonts w:ascii="Times New Roman" w:hAnsi="Times New Roman" w:cs="Times New Roman"/>
          <w:sz w:val="24"/>
          <w:szCs w:val="24"/>
          <w:lang w:val="ru-RU"/>
        </w:rPr>
        <w:t>.</w:t>
      </w:r>
    </w:p>
    <w:p w:rsidR="00094F59" w:rsidRPr="00BB4D57" w:rsidRDefault="00094F59" w:rsidP="00094F59">
      <w:pPr>
        <w:shd w:val="clear" w:color="auto" w:fill="FFFFFF"/>
        <w:spacing w:line="276" w:lineRule="auto"/>
        <w:ind w:firstLine="708"/>
        <w:jc w:val="both"/>
      </w:pPr>
      <w:r w:rsidRPr="00BB4D57">
        <w:t xml:space="preserve">Ако Давалац услуге не започне извршење услуге  према датој понуди која је саставни део овог уговора, Наручилац ће зарачунати пенале у износу од 0,05% цене дату за тражене услуге  из спецификације чије  започињање извршења  касни за сваки сат закашњења, с тим што укупан износ пенала зарачунатих због кашњења може износити максимално 5% од укупно уговорене цене. </w:t>
      </w:r>
    </w:p>
    <w:p w:rsidR="00094F59" w:rsidRPr="00BB4D57" w:rsidRDefault="00094F59" w:rsidP="00094F59">
      <w:pPr>
        <w:shd w:val="clear" w:color="auto" w:fill="FFFFFF"/>
        <w:spacing w:line="276" w:lineRule="auto"/>
        <w:ind w:firstLine="708"/>
        <w:jc w:val="both"/>
      </w:pPr>
      <w:proofErr w:type="gramStart"/>
      <w:r w:rsidRPr="00BB4D57">
        <w:t>Наплату уговорне казне Наручилац ће извршити, без сагласности пристанка Даваоца услуге, умањенем износа наведеног у рачуну.</w:t>
      </w:r>
      <w:proofErr w:type="gramEnd"/>
    </w:p>
    <w:p w:rsidR="00796630" w:rsidRPr="00BB4D57" w:rsidRDefault="00796630" w:rsidP="00796630">
      <w:pPr>
        <w:pStyle w:val="NoSpacing"/>
        <w:ind w:firstLine="720"/>
        <w:rPr>
          <w:rFonts w:ascii="Times New Roman" w:hAnsi="Times New Roman" w:cs="Times New Roman"/>
          <w:sz w:val="24"/>
          <w:szCs w:val="24"/>
          <w:lang w:val="ru-RU"/>
        </w:rPr>
      </w:pPr>
    </w:p>
    <w:p w:rsidR="00796630" w:rsidRPr="00BB4D57" w:rsidRDefault="00796630" w:rsidP="00796630">
      <w:pPr>
        <w:pStyle w:val="NoSpacing"/>
        <w:ind w:firstLine="720"/>
        <w:rPr>
          <w:rFonts w:ascii="Times New Roman" w:hAnsi="Times New Roman" w:cs="Times New Roman"/>
          <w:b/>
          <w:sz w:val="24"/>
          <w:szCs w:val="24"/>
          <w:lang w:val="ru-RU"/>
        </w:rPr>
      </w:pPr>
      <w:r w:rsidRPr="00BB4D57">
        <w:rPr>
          <w:rFonts w:ascii="Times New Roman" w:hAnsi="Times New Roman" w:cs="Times New Roman"/>
          <w:b/>
          <w:sz w:val="24"/>
          <w:szCs w:val="24"/>
          <w:lang w:val="ru-RU"/>
        </w:rPr>
        <w:t xml:space="preserve">                                                         </w:t>
      </w:r>
      <w:r w:rsidR="00094F59" w:rsidRPr="00BB4D57">
        <w:rPr>
          <w:rFonts w:ascii="Times New Roman" w:hAnsi="Times New Roman" w:cs="Times New Roman"/>
          <w:b/>
          <w:sz w:val="24"/>
          <w:szCs w:val="24"/>
          <w:lang w:val="ru-RU"/>
        </w:rPr>
        <w:t>Члан 10</w:t>
      </w:r>
      <w:r w:rsidRPr="00BB4D57">
        <w:rPr>
          <w:rFonts w:ascii="Times New Roman" w:hAnsi="Times New Roman" w:cs="Times New Roman"/>
          <w:b/>
          <w:sz w:val="24"/>
          <w:szCs w:val="24"/>
          <w:lang w:val="ru-RU"/>
        </w:rPr>
        <w:t>.</w:t>
      </w:r>
    </w:p>
    <w:p w:rsidR="00915BD9" w:rsidRDefault="00915BD9" w:rsidP="00915BD9">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915BD9" w:rsidRDefault="00915BD9" w:rsidP="00915BD9">
      <w:pPr>
        <w:jc w:val="both"/>
        <w:rPr>
          <w:lang w:val="sr-Cyrl-CS"/>
        </w:rPr>
      </w:pPr>
    </w:p>
    <w:p w:rsidR="00915BD9" w:rsidRPr="00112105" w:rsidRDefault="00915BD9" w:rsidP="00915BD9">
      <w:pPr>
        <w:jc w:val="both"/>
        <w:rPr>
          <w:lang w:val="sr-Cyrl-CS"/>
        </w:rPr>
      </w:pPr>
      <w:r>
        <w:rPr>
          <w:lang w:val="sr-Cyrl-RS"/>
        </w:rPr>
        <w:t>Наручилац</w:t>
      </w:r>
      <w: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915BD9" w:rsidRDefault="00915BD9" w:rsidP="00915BD9">
      <w:pPr>
        <w:jc w:val="both"/>
        <w:rPr>
          <w:lang w:val="sr-Cyrl-CS"/>
        </w:rPr>
      </w:pPr>
    </w:p>
    <w:p w:rsidR="00915BD9" w:rsidRDefault="00915BD9" w:rsidP="00915BD9">
      <w:pPr>
        <w:jc w:val="both"/>
        <w:rPr>
          <w:lang w:val="sr-Cyrl-CS"/>
        </w:rPr>
      </w:pPr>
      <w:r>
        <w:rPr>
          <w:lang w:val="sr-Cyrl-RS"/>
        </w:rPr>
        <w:t>Наручилац</w:t>
      </w:r>
      <w: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915BD9" w:rsidRDefault="00915BD9" w:rsidP="00915BD9">
      <w:pPr>
        <w:jc w:val="both"/>
        <w:rPr>
          <w:lang w:val="sr-Cyrl-CS"/>
        </w:rPr>
      </w:pPr>
    </w:p>
    <w:p w:rsidR="00915BD9" w:rsidRDefault="00C03EEC" w:rsidP="00915BD9">
      <w:pPr>
        <w:jc w:val="both"/>
        <w:rPr>
          <w:lang w:eastAsia="sr-Latn-CS"/>
        </w:rPr>
      </w:pPr>
      <w:proofErr w:type="gramStart"/>
      <w:r>
        <w:t xml:space="preserve">У случају измене овог Уговора </w:t>
      </w:r>
      <w:r>
        <w:rPr>
          <w:lang w:val="sr-Cyrl-RS"/>
        </w:rPr>
        <w:t>Наручилац</w:t>
      </w:r>
      <w:r w:rsidR="00915BD9">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915BD9" w:rsidRDefault="00915BD9" w:rsidP="00915BD9">
      <w:pPr>
        <w:jc w:val="both"/>
      </w:pPr>
    </w:p>
    <w:p w:rsidR="00383B7D" w:rsidRPr="00BB4D57" w:rsidRDefault="00383B7D" w:rsidP="00383B7D">
      <w:pPr>
        <w:pStyle w:val="NoSpacing"/>
        <w:jc w:val="center"/>
        <w:rPr>
          <w:rFonts w:ascii="Times New Roman" w:hAnsi="Times New Roman" w:cs="Times New Roman"/>
          <w:b/>
          <w:sz w:val="24"/>
          <w:szCs w:val="24"/>
          <w:lang w:val="ru-RU"/>
        </w:rPr>
      </w:pPr>
      <w:r w:rsidRPr="00BB4D57">
        <w:rPr>
          <w:rFonts w:ascii="Times New Roman" w:hAnsi="Times New Roman" w:cs="Times New Roman"/>
          <w:b/>
          <w:sz w:val="24"/>
          <w:szCs w:val="24"/>
          <w:lang w:val="ru-RU"/>
        </w:rPr>
        <w:t xml:space="preserve">Члан </w:t>
      </w:r>
      <w:r w:rsidR="00796630" w:rsidRPr="00BB4D57">
        <w:rPr>
          <w:rFonts w:ascii="Times New Roman" w:hAnsi="Times New Roman" w:cs="Times New Roman"/>
          <w:b/>
          <w:sz w:val="24"/>
          <w:szCs w:val="24"/>
          <w:lang w:val="ru-RU"/>
        </w:rPr>
        <w:t>1</w:t>
      </w:r>
      <w:r w:rsidR="00094F59" w:rsidRPr="00BB4D57">
        <w:rPr>
          <w:rFonts w:ascii="Times New Roman" w:hAnsi="Times New Roman" w:cs="Times New Roman"/>
          <w:b/>
          <w:sz w:val="24"/>
          <w:szCs w:val="24"/>
          <w:lang w:val="ru-RU"/>
        </w:rPr>
        <w:t>1</w:t>
      </w:r>
      <w:r w:rsidRPr="00BB4D57">
        <w:rPr>
          <w:rFonts w:ascii="Times New Roman" w:hAnsi="Times New Roman" w:cs="Times New Roman"/>
          <w:b/>
          <w:sz w:val="24"/>
          <w:szCs w:val="24"/>
          <w:lang w:val="ru-RU"/>
        </w:rPr>
        <w:t>.</w:t>
      </w:r>
    </w:p>
    <w:p w:rsidR="00383B7D" w:rsidRPr="00BB4D57" w:rsidRDefault="00383B7D" w:rsidP="00383B7D">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tab/>
        <w:t>За све евентуалне спорове које уговорне стране не могу усагласити, надлежан је Привредни суд у Ваљеву.</w:t>
      </w:r>
    </w:p>
    <w:p w:rsidR="00383B7D" w:rsidRPr="00BB4D57" w:rsidRDefault="00383B7D" w:rsidP="00383B7D">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tab/>
      </w:r>
      <w:r w:rsidRPr="00BB4D57">
        <w:rPr>
          <w:rFonts w:ascii="Times New Roman" w:hAnsi="Times New Roman" w:cs="Times New Roman"/>
          <w:sz w:val="24"/>
          <w:szCs w:val="24"/>
          <w:lang w:val="ru-RU"/>
        </w:rPr>
        <w:tab/>
      </w:r>
      <w:r w:rsidRPr="00BB4D57">
        <w:rPr>
          <w:rFonts w:ascii="Times New Roman" w:hAnsi="Times New Roman" w:cs="Times New Roman"/>
          <w:sz w:val="24"/>
          <w:szCs w:val="24"/>
          <w:lang w:val="ru-RU"/>
        </w:rPr>
        <w:tab/>
      </w:r>
      <w:r w:rsidRPr="00BB4D57">
        <w:rPr>
          <w:rFonts w:ascii="Times New Roman" w:hAnsi="Times New Roman" w:cs="Times New Roman"/>
          <w:sz w:val="24"/>
          <w:szCs w:val="24"/>
          <w:lang w:val="ru-RU"/>
        </w:rPr>
        <w:tab/>
      </w:r>
      <w:r w:rsidRPr="00BB4D57">
        <w:rPr>
          <w:rFonts w:ascii="Times New Roman" w:hAnsi="Times New Roman" w:cs="Times New Roman"/>
          <w:sz w:val="24"/>
          <w:szCs w:val="24"/>
          <w:lang w:val="ru-RU"/>
        </w:rPr>
        <w:tab/>
        <w:t xml:space="preserve">         </w:t>
      </w:r>
      <w:r w:rsidRPr="00BB4D57">
        <w:rPr>
          <w:rFonts w:ascii="Times New Roman" w:hAnsi="Times New Roman" w:cs="Times New Roman"/>
          <w:b/>
          <w:sz w:val="24"/>
          <w:szCs w:val="24"/>
          <w:lang w:val="ru-RU"/>
        </w:rPr>
        <w:t>Члан 1</w:t>
      </w:r>
      <w:r w:rsidR="00094F59" w:rsidRPr="00BB4D57">
        <w:rPr>
          <w:rFonts w:ascii="Times New Roman" w:hAnsi="Times New Roman" w:cs="Times New Roman"/>
          <w:b/>
          <w:sz w:val="24"/>
          <w:szCs w:val="24"/>
          <w:lang w:val="ru-RU"/>
        </w:rPr>
        <w:t>2</w:t>
      </w:r>
      <w:r w:rsidRPr="00BB4D57">
        <w:rPr>
          <w:rFonts w:ascii="Times New Roman" w:hAnsi="Times New Roman" w:cs="Times New Roman"/>
          <w:b/>
          <w:sz w:val="24"/>
          <w:szCs w:val="24"/>
          <w:lang w:val="ru-RU"/>
        </w:rPr>
        <w:t>.</w:t>
      </w:r>
    </w:p>
    <w:p w:rsidR="00383B7D" w:rsidRPr="00BB4D57" w:rsidRDefault="00383B7D" w:rsidP="00383B7D">
      <w:pPr>
        <w:pStyle w:val="NoSpacing"/>
        <w:rPr>
          <w:rFonts w:ascii="Times New Roman" w:hAnsi="Times New Roman" w:cs="Times New Roman"/>
          <w:bCs/>
          <w:sz w:val="24"/>
          <w:szCs w:val="24"/>
          <w:lang w:val="ru-RU"/>
        </w:rPr>
      </w:pPr>
      <w:r w:rsidRPr="00BB4D57">
        <w:rPr>
          <w:rFonts w:ascii="Times New Roman" w:hAnsi="Times New Roman" w:cs="Times New Roman"/>
          <w:bCs/>
          <w:sz w:val="24"/>
          <w:szCs w:val="24"/>
          <w:lang w:val="ru-RU"/>
        </w:rPr>
        <w:t xml:space="preserve">          Овај уговор сачињен је у 6 истоветних примерака који имају снагу оригинала, од којих  свака </w:t>
      </w:r>
      <w:r w:rsidRPr="00BB4D57">
        <w:rPr>
          <w:rFonts w:ascii="Times New Roman" w:hAnsi="Times New Roman" w:cs="Times New Roman"/>
          <w:bCs/>
          <w:color w:val="000000"/>
          <w:sz w:val="24"/>
          <w:szCs w:val="24"/>
          <w:lang w:val="ru-RU"/>
        </w:rPr>
        <w:t>уговорна страна</w:t>
      </w:r>
      <w:r w:rsidRPr="00BB4D57">
        <w:rPr>
          <w:rFonts w:ascii="Times New Roman" w:hAnsi="Times New Roman" w:cs="Times New Roman"/>
          <w:bCs/>
          <w:sz w:val="24"/>
          <w:szCs w:val="24"/>
          <w:lang w:val="ru-RU"/>
        </w:rPr>
        <w:t xml:space="preserve"> задржава по 3 примерка. </w:t>
      </w:r>
    </w:p>
    <w:p w:rsidR="00383B7D" w:rsidRPr="00BB4D57" w:rsidRDefault="00383B7D" w:rsidP="00383B7D">
      <w:pPr>
        <w:pStyle w:val="NoSpacing"/>
        <w:rPr>
          <w:rFonts w:ascii="Times New Roman" w:hAnsi="Times New Roman" w:cs="Times New Roman"/>
          <w:bCs/>
          <w:sz w:val="24"/>
          <w:szCs w:val="24"/>
        </w:rPr>
      </w:pPr>
    </w:p>
    <w:p w:rsidR="00383B7D" w:rsidRPr="00BB4D57" w:rsidRDefault="00383B7D" w:rsidP="00383B7D">
      <w:pPr>
        <w:pStyle w:val="NoSpacing"/>
        <w:rPr>
          <w:rFonts w:ascii="Times New Roman" w:hAnsi="Times New Roman" w:cs="Times New Roman"/>
          <w:bCs/>
          <w:sz w:val="24"/>
          <w:szCs w:val="24"/>
          <w:lang w:val="ru-RU"/>
        </w:rPr>
      </w:pPr>
    </w:p>
    <w:tbl>
      <w:tblPr>
        <w:tblW w:w="0" w:type="auto"/>
        <w:tblLayout w:type="fixed"/>
        <w:tblLook w:val="0000" w:firstRow="0" w:lastRow="0" w:firstColumn="0" w:lastColumn="0" w:noHBand="0" w:noVBand="0"/>
      </w:tblPr>
      <w:tblGrid>
        <w:gridCol w:w="2447"/>
        <w:gridCol w:w="3767"/>
        <w:gridCol w:w="3254"/>
      </w:tblGrid>
      <w:tr w:rsidR="00383B7D" w:rsidRPr="00BB4D57" w:rsidTr="00C87736">
        <w:trPr>
          <w:trHeight w:val="1031"/>
        </w:trPr>
        <w:tc>
          <w:tcPr>
            <w:tcW w:w="2447" w:type="dxa"/>
            <w:shd w:val="clear" w:color="auto" w:fill="auto"/>
          </w:tcPr>
          <w:p w:rsidR="00383B7D" w:rsidRPr="00BB4D57" w:rsidRDefault="00383B7D" w:rsidP="00C87736">
            <w:pPr>
              <w:pStyle w:val="NoSpacing"/>
              <w:snapToGrid w:val="0"/>
              <w:rPr>
                <w:rFonts w:ascii="Times New Roman" w:hAnsi="Times New Roman" w:cs="Times New Roman"/>
                <w:b/>
                <w:sz w:val="24"/>
                <w:szCs w:val="24"/>
                <w:lang w:val="ru-RU"/>
              </w:rPr>
            </w:pPr>
            <w:r w:rsidRPr="00BB4D57">
              <w:rPr>
                <w:rFonts w:ascii="Times New Roman" w:hAnsi="Times New Roman" w:cs="Times New Roman"/>
                <w:b/>
                <w:sz w:val="24"/>
                <w:szCs w:val="24"/>
                <w:lang w:val="ru-RU"/>
              </w:rPr>
              <w:t>З</w:t>
            </w:r>
            <w:r w:rsidRPr="00BB4D57">
              <w:rPr>
                <w:rFonts w:ascii="Times New Roman" w:hAnsi="Times New Roman" w:cs="Times New Roman"/>
                <w:b/>
                <w:sz w:val="24"/>
                <w:szCs w:val="24"/>
              </w:rPr>
              <w:t>а Даваоца услуге:</w:t>
            </w:r>
            <w:r w:rsidRPr="00BB4D57">
              <w:rPr>
                <w:rFonts w:ascii="Times New Roman" w:hAnsi="Times New Roman" w:cs="Times New Roman"/>
                <w:b/>
                <w:sz w:val="24"/>
                <w:szCs w:val="24"/>
                <w:lang w:val="ru-RU"/>
              </w:rPr>
              <w:t xml:space="preserve">   </w:t>
            </w:r>
          </w:p>
          <w:p w:rsidR="00383B7D" w:rsidRPr="00BB4D57" w:rsidRDefault="00383B7D" w:rsidP="00C87736">
            <w:pPr>
              <w:pStyle w:val="NoSpacing"/>
              <w:rPr>
                <w:rFonts w:ascii="Times New Roman" w:hAnsi="Times New Roman" w:cs="Times New Roman"/>
                <w:b/>
                <w:sz w:val="24"/>
                <w:szCs w:val="24"/>
              </w:rPr>
            </w:pPr>
            <w:r w:rsidRPr="00BB4D57">
              <w:rPr>
                <w:rFonts w:ascii="Times New Roman" w:hAnsi="Times New Roman" w:cs="Times New Roman"/>
                <w:b/>
                <w:sz w:val="24"/>
                <w:szCs w:val="24"/>
                <w:lang w:val="ru-RU"/>
              </w:rPr>
              <w:t xml:space="preserve"> </w:t>
            </w:r>
          </w:p>
          <w:p w:rsidR="00383B7D" w:rsidRPr="00BB4D57" w:rsidRDefault="00383B7D" w:rsidP="00C87736">
            <w:pPr>
              <w:pStyle w:val="NoSpacing"/>
              <w:rPr>
                <w:rFonts w:ascii="Times New Roman" w:hAnsi="Times New Roman" w:cs="Times New Roman"/>
                <w:b/>
                <w:sz w:val="24"/>
                <w:szCs w:val="24"/>
                <w:lang w:val="ru-RU"/>
              </w:rPr>
            </w:pPr>
            <w:r w:rsidRPr="00BB4D57">
              <w:rPr>
                <w:rFonts w:ascii="Times New Roman" w:hAnsi="Times New Roman" w:cs="Times New Roman"/>
                <w:b/>
                <w:sz w:val="24"/>
                <w:szCs w:val="24"/>
                <w:lang w:val="ru-RU"/>
              </w:rPr>
              <w:t xml:space="preserve"> _________________</w:t>
            </w:r>
          </w:p>
          <w:p w:rsidR="00383B7D" w:rsidRPr="00BB4D57" w:rsidRDefault="00383B7D" w:rsidP="00C87736">
            <w:pPr>
              <w:pStyle w:val="NoSpacing"/>
              <w:rPr>
                <w:rFonts w:ascii="Times New Roman" w:hAnsi="Times New Roman" w:cs="Times New Roman"/>
                <w:bCs/>
                <w:sz w:val="24"/>
                <w:szCs w:val="24"/>
                <w:lang w:val="ru-RU"/>
              </w:rPr>
            </w:pPr>
          </w:p>
        </w:tc>
        <w:tc>
          <w:tcPr>
            <w:tcW w:w="3767" w:type="dxa"/>
            <w:shd w:val="clear" w:color="auto" w:fill="auto"/>
          </w:tcPr>
          <w:p w:rsidR="00383B7D" w:rsidRPr="00BB4D57" w:rsidRDefault="00383B7D" w:rsidP="00C87736">
            <w:pPr>
              <w:pStyle w:val="NoSpacing"/>
              <w:snapToGrid w:val="0"/>
              <w:rPr>
                <w:rFonts w:ascii="Times New Roman" w:hAnsi="Times New Roman" w:cs="Times New Roman"/>
                <w:bCs/>
                <w:sz w:val="24"/>
                <w:szCs w:val="24"/>
                <w:lang w:val="ru-RU"/>
              </w:rPr>
            </w:pPr>
          </w:p>
        </w:tc>
        <w:tc>
          <w:tcPr>
            <w:tcW w:w="3254" w:type="dxa"/>
            <w:shd w:val="clear" w:color="auto" w:fill="auto"/>
          </w:tcPr>
          <w:p w:rsidR="00383B7D" w:rsidRPr="00BB4D57" w:rsidRDefault="00383B7D" w:rsidP="00C87736">
            <w:pPr>
              <w:pStyle w:val="NoSpacing"/>
              <w:snapToGrid w:val="0"/>
              <w:rPr>
                <w:rFonts w:ascii="Times New Roman" w:hAnsi="Times New Roman" w:cs="Times New Roman"/>
                <w:sz w:val="24"/>
                <w:szCs w:val="24"/>
                <w:lang w:val="ru-RU"/>
              </w:rPr>
            </w:pPr>
            <w:r w:rsidRPr="00BB4D57">
              <w:rPr>
                <w:rFonts w:ascii="Times New Roman" w:hAnsi="Times New Roman" w:cs="Times New Roman"/>
                <w:b/>
                <w:sz w:val="24"/>
                <w:szCs w:val="24"/>
                <w:lang w:val="ru-RU"/>
              </w:rPr>
              <w:t>З</w:t>
            </w:r>
            <w:r w:rsidRPr="00BB4D57">
              <w:rPr>
                <w:rFonts w:ascii="Times New Roman" w:hAnsi="Times New Roman" w:cs="Times New Roman"/>
                <w:b/>
                <w:sz w:val="24"/>
                <w:szCs w:val="24"/>
              </w:rPr>
              <w:t>а Наручиоца</w:t>
            </w:r>
            <w:r w:rsidRPr="00BB4D57">
              <w:rPr>
                <w:rFonts w:ascii="Times New Roman" w:hAnsi="Times New Roman" w:cs="Times New Roman"/>
                <w:b/>
                <w:sz w:val="24"/>
                <w:szCs w:val="24"/>
                <w:lang w:val="ru-RU"/>
              </w:rPr>
              <w:t>:</w:t>
            </w:r>
            <w:r w:rsidRPr="00BB4D57">
              <w:rPr>
                <w:rFonts w:ascii="Times New Roman" w:hAnsi="Times New Roman" w:cs="Times New Roman"/>
                <w:sz w:val="24"/>
                <w:szCs w:val="24"/>
                <w:lang w:val="ru-RU"/>
              </w:rPr>
              <w:t xml:space="preserve"> </w:t>
            </w:r>
          </w:p>
          <w:p w:rsidR="00383B7D" w:rsidRPr="00BB4D57" w:rsidRDefault="00383B7D" w:rsidP="00C87736">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t xml:space="preserve">Директор  </w:t>
            </w:r>
          </w:p>
          <w:p w:rsidR="00383B7D" w:rsidRPr="00BB4D57" w:rsidRDefault="00383B7D" w:rsidP="00C87736">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t xml:space="preserve"> _________________</w:t>
            </w:r>
          </w:p>
          <w:p w:rsidR="00383B7D" w:rsidRPr="00BB4D57" w:rsidRDefault="00383B7D" w:rsidP="00C87736">
            <w:pPr>
              <w:pStyle w:val="NoSpacing"/>
              <w:rPr>
                <w:rFonts w:ascii="Times New Roman" w:hAnsi="Times New Roman" w:cs="Times New Roman"/>
                <w:sz w:val="24"/>
                <w:szCs w:val="24"/>
                <w:lang w:val="ru-RU"/>
              </w:rPr>
            </w:pPr>
            <w:r w:rsidRPr="00BB4D57">
              <w:rPr>
                <w:rFonts w:ascii="Times New Roman" w:hAnsi="Times New Roman" w:cs="Times New Roman"/>
                <w:sz w:val="24"/>
                <w:szCs w:val="24"/>
              </w:rPr>
              <w:t>Саша Милићевић</w:t>
            </w:r>
          </w:p>
          <w:p w:rsidR="00383B7D" w:rsidRPr="00BB4D57" w:rsidRDefault="00383B7D" w:rsidP="00C87736">
            <w:pPr>
              <w:pStyle w:val="NoSpacing"/>
              <w:rPr>
                <w:rFonts w:ascii="Times New Roman" w:hAnsi="Times New Roman" w:cs="Times New Roman"/>
                <w:sz w:val="24"/>
                <w:szCs w:val="24"/>
                <w:lang w:val="ru-RU"/>
              </w:rPr>
            </w:pPr>
            <w:r w:rsidRPr="00BB4D57">
              <w:rPr>
                <w:rFonts w:ascii="Times New Roman" w:hAnsi="Times New Roman" w:cs="Times New Roman"/>
                <w:sz w:val="24"/>
                <w:szCs w:val="24"/>
                <w:lang w:val="ru-RU"/>
              </w:rPr>
              <w:t xml:space="preserve">      </w:t>
            </w:r>
          </w:p>
        </w:tc>
      </w:tr>
    </w:tbl>
    <w:p w:rsidR="00383B7D" w:rsidRPr="00B95EE3" w:rsidRDefault="00383B7D" w:rsidP="00383B7D">
      <w:pPr>
        <w:shd w:val="clear" w:color="auto" w:fill="FFFFFF"/>
        <w:jc w:val="both"/>
        <w:rPr>
          <w:lang w:val="sr-Cyrl-RS"/>
        </w:rPr>
      </w:pPr>
    </w:p>
    <w:p w:rsidR="00383B7D" w:rsidRPr="00BB4D57" w:rsidRDefault="007C262A" w:rsidP="00383B7D">
      <w:pPr>
        <w:shd w:val="clear" w:color="auto" w:fill="C6D9F1"/>
        <w:jc w:val="center"/>
        <w:rPr>
          <w:b/>
          <w:bCs/>
          <w:i/>
          <w:iCs/>
        </w:rPr>
      </w:pPr>
      <w:r w:rsidRPr="00BB4D57">
        <w:rPr>
          <w:b/>
          <w:bCs/>
          <w:i/>
          <w:iCs/>
        </w:rPr>
        <w:t>VIII</w:t>
      </w:r>
      <w:r w:rsidR="00383B7D" w:rsidRPr="00BB4D57">
        <w:rPr>
          <w:b/>
          <w:bCs/>
          <w:i/>
          <w:iCs/>
        </w:rPr>
        <w:t xml:space="preserve"> ОБРАЗАЦ ТРОШКОВА ПРИПРЕМЕ ПОНУДЕ</w:t>
      </w:r>
    </w:p>
    <w:p w:rsidR="00383B7D" w:rsidRPr="00BB4D57" w:rsidRDefault="00383B7D" w:rsidP="00383B7D">
      <w:pPr>
        <w:shd w:val="clear" w:color="auto" w:fill="C6D9F1"/>
        <w:jc w:val="center"/>
        <w:rPr>
          <w:b/>
          <w:bCs/>
          <w:i/>
          <w:iCs/>
        </w:rPr>
      </w:pPr>
    </w:p>
    <w:p w:rsidR="00383B7D" w:rsidRPr="00BB4D57" w:rsidRDefault="00383B7D" w:rsidP="00383B7D">
      <w:pPr>
        <w:shd w:val="clear" w:color="auto" w:fill="FFFFFF"/>
        <w:jc w:val="center"/>
        <w:rPr>
          <w:b/>
          <w:bCs/>
          <w:i/>
          <w:iCs/>
        </w:rPr>
      </w:pPr>
    </w:p>
    <w:p w:rsidR="00383B7D" w:rsidRPr="00BB4D57" w:rsidRDefault="00383B7D" w:rsidP="00383B7D">
      <w:pPr>
        <w:rPr>
          <w:b/>
          <w:bCs/>
          <w:i/>
          <w:iCs/>
        </w:rPr>
      </w:pPr>
    </w:p>
    <w:p w:rsidR="00383B7D" w:rsidRPr="00BB4D57" w:rsidRDefault="00383B7D" w:rsidP="00383B7D">
      <w:pPr>
        <w:spacing w:after="120"/>
        <w:jc w:val="both"/>
        <w:rPr>
          <w:b/>
          <w:i/>
        </w:rPr>
      </w:pPr>
      <w:proofErr w:type="gramStart"/>
      <w:r w:rsidRPr="00BB4D57">
        <w:t>У складу са чланом 88.</w:t>
      </w:r>
      <w:proofErr w:type="gramEnd"/>
      <w:r w:rsidRPr="00BB4D57">
        <w:t xml:space="preserve"> </w:t>
      </w:r>
      <w:r w:rsidRPr="00BB4D57">
        <w:rPr>
          <w:lang w:val="sr-Cyrl-CS"/>
        </w:rPr>
        <w:t>став 1.</w:t>
      </w:r>
      <w:r w:rsidRPr="00BB4D57">
        <w:t xml:space="preserve"> Закона, понуђач__________________________ </w:t>
      </w:r>
      <w:r w:rsidRPr="00BB4D57">
        <w:rPr>
          <w:i/>
          <w:iCs/>
        </w:rPr>
        <w:t xml:space="preserve">[навести </w:t>
      </w:r>
      <w:r w:rsidRPr="00BB4D57">
        <w:rPr>
          <w:i/>
          <w:iCs/>
          <w:lang w:val="sr-Cyrl-CS"/>
        </w:rPr>
        <w:t>назив понуђача</w:t>
      </w:r>
      <w:r w:rsidRPr="00BB4D57">
        <w:rPr>
          <w:i/>
          <w:iCs/>
        </w:rPr>
        <w:t xml:space="preserve">], </w:t>
      </w:r>
      <w:r w:rsidRPr="00BB4D57">
        <w:t>достав</w:t>
      </w:r>
      <w:r w:rsidRPr="00BB4D57">
        <w:rPr>
          <w:lang w:val="sr-Cyrl-CS"/>
        </w:rPr>
        <w:t xml:space="preserve">ља </w:t>
      </w:r>
      <w:r w:rsidRPr="00BB4D57">
        <w:t xml:space="preserve">укупан износ и структуру трошкова припремања понуде, </w:t>
      </w:r>
      <w:r w:rsidRPr="00BB4D57">
        <w:rPr>
          <w:lang w:val="sr-Cyrl-CS"/>
        </w:rPr>
        <w:t xml:space="preserve">како следи у </w:t>
      </w:r>
      <w:r w:rsidRPr="00BB4D57">
        <w:t>табели:</w:t>
      </w:r>
    </w:p>
    <w:tbl>
      <w:tblPr>
        <w:tblW w:w="0" w:type="auto"/>
        <w:tblInd w:w="158" w:type="dxa"/>
        <w:tblLayout w:type="fixed"/>
        <w:tblLook w:val="0000" w:firstRow="0" w:lastRow="0" w:firstColumn="0" w:lastColumn="0" w:noHBand="0" w:noVBand="0"/>
      </w:tblPr>
      <w:tblGrid>
        <w:gridCol w:w="5565"/>
        <w:gridCol w:w="3290"/>
      </w:tblGrid>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jc w:val="center"/>
              <w:rPr>
                <w:b/>
                <w:i/>
              </w:rPr>
            </w:pPr>
            <w:r w:rsidRPr="00BB4D57">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jc w:val="center"/>
            </w:pPr>
            <w:r w:rsidRPr="00BB4D57">
              <w:rPr>
                <w:b/>
                <w:i/>
              </w:rPr>
              <w:t>ИЗНОС ТРОШКА У РСД</w:t>
            </w: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right"/>
            </w:pP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jc w:val="right"/>
            </w:pP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pP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pP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pP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pPr>
          </w:p>
        </w:tc>
      </w:tr>
      <w:tr w:rsidR="00383B7D" w:rsidRPr="00BB4D57" w:rsidTr="00C87736">
        <w:tc>
          <w:tcPr>
            <w:tcW w:w="5565" w:type="dxa"/>
            <w:tcBorders>
              <w:top w:val="single" w:sz="4" w:space="0" w:color="000000"/>
              <w:left w:val="single" w:sz="4" w:space="0" w:color="000000"/>
              <w:bottom w:val="single" w:sz="4" w:space="0" w:color="000000"/>
            </w:tcBorders>
            <w:shd w:val="clear" w:color="auto" w:fill="auto"/>
          </w:tcPr>
          <w:p w:rsidR="00383B7D" w:rsidRPr="00BB4D57" w:rsidRDefault="00383B7D" w:rsidP="00C87736">
            <w:pPr>
              <w:snapToGrid w:val="0"/>
              <w:jc w:val="both"/>
              <w:rPr>
                <w:i/>
              </w:rPr>
            </w:pPr>
          </w:p>
          <w:p w:rsidR="00383B7D" w:rsidRPr="00BB4D57" w:rsidRDefault="00383B7D" w:rsidP="00C87736">
            <w:pPr>
              <w:jc w:val="both"/>
              <w:rPr>
                <w:lang w:val="ru-RU"/>
              </w:rPr>
            </w:pPr>
            <w:r w:rsidRPr="00BB4D57">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83B7D" w:rsidRPr="00BB4D57" w:rsidRDefault="00383B7D" w:rsidP="00C87736">
            <w:pPr>
              <w:snapToGrid w:val="0"/>
              <w:rPr>
                <w:lang w:val="ru-RU"/>
              </w:rPr>
            </w:pPr>
          </w:p>
        </w:tc>
      </w:tr>
    </w:tbl>
    <w:p w:rsidR="00383B7D" w:rsidRPr="00BB4D57" w:rsidRDefault="00383B7D" w:rsidP="00383B7D">
      <w:pPr>
        <w:jc w:val="both"/>
      </w:pPr>
    </w:p>
    <w:p w:rsidR="00383B7D" w:rsidRPr="00BB4D57" w:rsidRDefault="00383B7D" w:rsidP="00383B7D">
      <w:pPr>
        <w:jc w:val="both"/>
      </w:pPr>
      <w:proofErr w:type="gramStart"/>
      <w:r w:rsidRPr="00BB4D57">
        <w:t>Трошкове припреме и подношења понуде сноси искључиво понуђач и не може тражити од наручиоца накнаду трошкова.</w:t>
      </w:r>
      <w:proofErr w:type="gramEnd"/>
    </w:p>
    <w:p w:rsidR="00383B7D" w:rsidRPr="00BB4D57" w:rsidRDefault="00383B7D" w:rsidP="00383B7D">
      <w:pPr>
        <w:jc w:val="both"/>
        <w:rPr>
          <w:lang w:val="sr-Cyrl-CS"/>
        </w:rPr>
      </w:pPr>
      <w:r w:rsidRPr="00BB4D5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83B7D" w:rsidRPr="00BB4D57" w:rsidRDefault="00383B7D" w:rsidP="00383B7D">
      <w:pPr>
        <w:spacing w:after="120"/>
        <w:ind w:firstLine="426"/>
        <w:jc w:val="both"/>
        <w:rPr>
          <w:b/>
          <w:bCs/>
          <w:i/>
        </w:rPr>
      </w:pPr>
    </w:p>
    <w:p w:rsidR="00383B7D" w:rsidRPr="00BB4D57" w:rsidRDefault="00383B7D" w:rsidP="00383B7D">
      <w:pPr>
        <w:spacing w:after="120"/>
        <w:jc w:val="both"/>
        <w:rPr>
          <w:bCs/>
          <w:i/>
          <w:color w:val="auto"/>
        </w:rPr>
      </w:pPr>
      <w:r w:rsidRPr="00BB4D57">
        <w:rPr>
          <w:b/>
          <w:bCs/>
          <w:i/>
        </w:rPr>
        <w:t>Напомена</w:t>
      </w:r>
      <w:r w:rsidRPr="00BB4D57">
        <w:rPr>
          <w:b/>
          <w:bCs/>
          <w:i/>
          <w:color w:val="auto"/>
        </w:rPr>
        <w:t xml:space="preserve">: </w:t>
      </w:r>
      <w:r w:rsidRPr="00BB4D57">
        <w:rPr>
          <w:bCs/>
          <w:i/>
          <w:color w:val="auto"/>
        </w:rPr>
        <w:t>достављање овог обрасца није обавезно</w:t>
      </w: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383B7D" w:rsidRPr="00BB4D57" w:rsidTr="00C87736">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83B7D" w:rsidRPr="00BB4D57" w:rsidRDefault="00383B7D" w:rsidP="00C87736">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потпис овлашћеног лица понуђача</w:t>
            </w:r>
          </w:p>
        </w:tc>
      </w:tr>
    </w:tbl>
    <w:p w:rsidR="00383B7D" w:rsidRPr="00BB4D57" w:rsidRDefault="00383B7D" w:rsidP="00383B7D">
      <w:pPr>
        <w:spacing w:after="120"/>
        <w:jc w:val="both"/>
        <w:rPr>
          <w:bCs/>
        </w:rPr>
      </w:pPr>
    </w:p>
    <w:p w:rsidR="00383B7D" w:rsidRPr="00BB4D57" w:rsidRDefault="00383B7D" w:rsidP="00383B7D">
      <w:pPr>
        <w:spacing w:after="120"/>
        <w:ind w:firstLine="425"/>
        <w:jc w:val="both"/>
        <w:rPr>
          <w:b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383B7D" w:rsidP="00383B7D">
      <w:pPr>
        <w:rPr>
          <w:b/>
          <w:bCs/>
          <w:i/>
          <w:iCs/>
        </w:rPr>
      </w:pPr>
    </w:p>
    <w:p w:rsidR="00383B7D" w:rsidRPr="00BB4D57" w:rsidRDefault="007C262A" w:rsidP="00383B7D">
      <w:pPr>
        <w:shd w:val="clear" w:color="auto" w:fill="C6D9F1"/>
        <w:jc w:val="center"/>
        <w:rPr>
          <w:bCs/>
        </w:rPr>
      </w:pPr>
      <w:proofErr w:type="gramStart"/>
      <w:r w:rsidRPr="00BB4D57">
        <w:rPr>
          <w:b/>
          <w:bCs/>
          <w:i/>
          <w:iCs/>
        </w:rPr>
        <w:t>I</w:t>
      </w:r>
      <w:r w:rsidR="00383B7D" w:rsidRPr="00BB4D57">
        <w:rPr>
          <w:b/>
          <w:bCs/>
          <w:i/>
          <w:iCs/>
        </w:rPr>
        <w:t>X  ОБРАЗАЦ</w:t>
      </w:r>
      <w:proofErr w:type="gramEnd"/>
      <w:r w:rsidR="00383B7D" w:rsidRPr="00BB4D57">
        <w:rPr>
          <w:b/>
          <w:bCs/>
          <w:i/>
          <w:iCs/>
        </w:rPr>
        <w:t xml:space="preserve"> ИЗЈАВЕ О НЕЗАВИСНОЈ ПОНУДИ</w:t>
      </w:r>
    </w:p>
    <w:p w:rsidR="00383B7D" w:rsidRPr="00BB4D57" w:rsidRDefault="00383B7D" w:rsidP="00383B7D">
      <w:pPr>
        <w:pStyle w:val="BodyText3"/>
        <w:shd w:val="clear" w:color="auto" w:fill="C6D9F1"/>
        <w:spacing w:after="0"/>
        <w:jc w:val="center"/>
        <w:rPr>
          <w:bCs/>
          <w:sz w:val="24"/>
          <w:szCs w:val="24"/>
        </w:rPr>
      </w:pPr>
    </w:p>
    <w:p w:rsidR="00383B7D" w:rsidRPr="00BB4D57" w:rsidRDefault="00383B7D" w:rsidP="00383B7D">
      <w:pPr>
        <w:pStyle w:val="BodyText3"/>
        <w:spacing w:after="0"/>
        <w:jc w:val="center"/>
        <w:rPr>
          <w:bCs/>
          <w:sz w:val="24"/>
          <w:szCs w:val="24"/>
        </w:rPr>
      </w:pPr>
    </w:p>
    <w:p w:rsidR="00383B7D" w:rsidRPr="00BB4D57" w:rsidRDefault="00383B7D" w:rsidP="00383B7D">
      <w:pPr>
        <w:pStyle w:val="BodyText3"/>
        <w:spacing w:after="0"/>
        <w:jc w:val="center"/>
        <w:rPr>
          <w:bCs/>
          <w:sz w:val="24"/>
          <w:szCs w:val="24"/>
        </w:rPr>
      </w:pPr>
    </w:p>
    <w:p w:rsidR="00383B7D" w:rsidRPr="00BB4D57" w:rsidRDefault="00383B7D" w:rsidP="00383B7D">
      <w:pPr>
        <w:pStyle w:val="BodyText3"/>
        <w:spacing w:after="0"/>
        <w:jc w:val="both"/>
        <w:rPr>
          <w:sz w:val="24"/>
          <w:szCs w:val="24"/>
        </w:rPr>
      </w:pPr>
      <w:proofErr w:type="gramStart"/>
      <w:r w:rsidRPr="00BB4D57">
        <w:rPr>
          <w:sz w:val="24"/>
          <w:szCs w:val="24"/>
        </w:rPr>
        <w:t>У складу са чланом 26.</w:t>
      </w:r>
      <w:proofErr w:type="gramEnd"/>
      <w:r w:rsidRPr="00BB4D57">
        <w:rPr>
          <w:sz w:val="24"/>
          <w:szCs w:val="24"/>
        </w:rPr>
        <w:t xml:space="preserve"> Закона, ________________________________________, </w:t>
      </w:r>
    </w:p>
    <w:p w:rsidR="00383B7D" w:rsidRPr="00BB4D57" w:rsidRDefault="00383B7D" w:rsidP="00383B7D">
      <w:pPr>
        <w:pStyle w:val="BodyText3"/>
        <w:spacing w:after="0"/>
        <w:jc w:val="both"/>
        <w:rPr>
          <w:sz w:val="24"/>
          <w:szCs w:val="24"/>
        </w:rPr>
      </w:pPr>
      <w:r w:rsidRPr="00BB4D57">
        <w:rPr>
          <w:sz w:val="24"/>
          <w:szCs w:val="24"/>
        </w:rPr>
        <w:t xml:space="preserve">                                                                            (Назив понуђача)</w:t>
      </w:r>
    </w:p>
    <w:p w:rsidR="00383B7D" w:rsidRPr="00BB4D57" w:rsidRDefault="00383B7D" w:rsidP="00383B7D">
      <w:pPr>
        <w:pStyle w:val="BodyText3"/>
        <w:spacing w:after="0"/>
        <w:jc w:val="both"/>
        <w:rPr>
          <w:w w:val="200"/>
          <w:sz w:val="24"/>
          <w:szCs w:val="24"/>
        </w:rPr>
      </w:pPr>
      <w:proofErr w:type="gramStart"/>
      <w:r w:rsidRPr="00BB4D57">
        <w:rPr>
          <w:sz w:val="24"/>
          <w:szCs w:val="24"/>
        </w:rPr>
        <w:t>даје</w:t>
      </w:r>
      <w:proofErr w:type="gramEnd"/>
      <w:r w:rsidRPr="00BB4D57">
        <w:rPr>
          <w:sz w:val="24"/>
          <w:szCs w:val="24"/>
        </w:rPr>
        <w:t xml:space="preserve">: </w:t>
      </w:r>
    </w:p>
    <w:p w:rsidR="00383B7D" w:rsidRPr="00BB4D57" w:rsidRDefault="00383B7D" w:rsidP="00383B7D">
      <w:pPr>
        <w:pStyle w:val="BodyText3"/>
        <w:spacing w:before="360" w:after="360"/>
        <w:ind w:firstLine="227"/>
        <w:jc w:val="both"/>
        <w:rPr>
          <w:w w:val="200"/>
          <w:sz w:val="24"/>
          <w:szCs w:val="24"/>
        </w:rPr>
      </w:pPr>
    </w:p>
    <w:p w:rsidR="00383B7D" w:rsidRPr="00BB4D57" w:rsidRDefault="00383B7D" w:rsidP="00383B7D">
      <w:pPr>
        <w:pStyle w:val="BodyText3"/>
        <w:spacing w:before="360" w:after="360"/>
        <w:ind w:firstLine="227"/>
        <w:jc w:val="center"/>
        <w:rPr>
          <w:b/>
          <w:bCs/>
          <w:sz w:val="24"/>
          <w:szCs w:val="24"/>
          <w:lang w:val="sr-Cyrl-CS"/>
        </w:rPr>
      </w:pPr>
      <w:r w:rsidRPr="00BB4D57">
        <w:rPr>
          <w:b/>
          <w:bCs/>
          <w:sz w:val="24"/>
          <w:szCs w:val="24"/>
          <w:lang w:val="sr-Cyrl-CS"/>
        </w:rPr>
        <w:t xml:space="preserve">ИЗЈАВУ </w:t>
      </w:r>
    </w:p>
    <w:p w:rsidR="00383B7D" w:rsidRPr="00BB4D57" w:rsidRDefault="00383B7D" w:rsidP="00383B7D">
      <w:pPr>
        <w:pStyle w:val="BodyText3"/>
        <w:spacing w:before="360" w:after="360"/>
        <w:ind w:firstLine="227"/>
        <w:jc w:val="center"/>
        <w:rPr>
          <w:bCs/>
          <w:sz w:val="24"/>
          <w:szCs w:val="24"/>
        </w:rPr>
      </w:pPr>
      <w:r w:rsidRPr="00BB4D57">
        <w:rPr>
          <w:b/>
          <w:bCs/>
          <w:sz w:val="24"/>
          <w:szCs w:val="24"/>
          <w:lang w:val="sr-Cyrl-CS"/>
        </w:rPr>
        <w:t>О НЕЗАВИСНОЈ</w:t>
      </w:r>
      <w:r w:rsidRPr="00BB4D57">
        <w:rPr>
          <w:b/>
          <w:bCs/>
          <w:sz w:val="24"/>
          <w:szCs w:val="24"/>
        </w:rPr>
        <w:t xml:space="preserve"> ПОНУДИ</w:t>
      </w:r>
    </w:p>
    <w:p w:rsidR="00383B7D" w:rsidRPr="00BB4D57" w:rsidRDefault="00383B7D" w:rsidP="00383B7D">
      <w:pPr>
        <w:pStyle w:val="BodyText3"/>
        <w:spacing w:after="0"/>
        <w:jc w:val="both"/>
        <w:rPr>
          <w:bCs/>
          <w:sz w:val="24"/>
          <w:szCs w:val="24"/>
        </w:rPr>
      </w:pPr>
    </w:p>
    <w:p w:rsidR="00383B7D" w:rsidRPr="00BB4D57" w:rsidRDefault="00383B7D" w:rsidP="00383B7D">
      <w:pPr>
        <w:pStyle w:val="BodyText3"/>
        <w:spacing w:after="0"/>
        <w:jc w:val="both"/>
        <w:rPr>
          <w:bCs/>
          <w:sz w:val="24"/>
          <w:szCs w:val="24"/>
        </w:rPr>
      </w:pPr>
    </w:p>
    <w:p w:rsidR="00383B7D" w:rsidRPr="00BB4D57" w:rsidRDefault="00383B7D" w:rsidP="00383B7D">
      <w:pPr>
        <w:jc w:val="both"/>
      </w:pPr>
      <w:r w:rsidRPr="00BB4D57">
        <w:tab/>
      </w:r>
      <w:r w:rsidRPr="00BB4D57">
        <w:tab/>
      </w:r>
      <w:r w:rsidRPr="00BB4D57">
        <w:tab/>
      </w:r>
      <w:r w:rsidRPr="00BB4D57">
        <w:rPr>
          <w:bCs/>
        </w:rPr>
        <w:t xml:space="preserve"> </w:t>
      </w:r>
    </w:p>
    <w:p w:rsidR="00383B7D" w:rsidRPr="00BB4D57" w:rsidRDefault="00383B7D" w:rsidP="00383B7D">
      <w:pPr>
        <w:jc w:val="both"/>
        <w:rPr>
          <w:bCs/>
        </w:rPr>
      </w:pPr>
      <w:r w:rsidRPr="00BB4D57">
        <w:t>Под пуном материјалном и кривичном одговорношћу п</w:t>
      </w:r>
      <w:r w:rsidRPr="00BB4D57">
        <w:rPr>
          <w:bCs/>
        </w:rPr>
        <w:t xml:space="preserve">отврђујем да сам понуду у </w:t>
      </w:r>
      <w:r w:rsidRPr="00BB4D57">
        <w:rPr>
          <w:bCs/>
          <w:lang w:val="sr-Cyrl-CS"/>
        </w:rPr>
        <w:t>поступку</w:t>
      </w:r>
      <w:r w:rsidRPr="00BB4D57">
        <w:rPr>
          <w:bCs/>
        </w:rPr>
        <w:t xml:space="preserve"> јавне набавке</w:t>
      </w:r>
      <w:r w:rsidRPr="00BB4D57">
        <w:t xml:space="preserve"> - услуге- ангажовања механизације, </w:t>
      </w:r>
      <w:r w:rsidRPr="00BB4D57">
        <w:rPr>
          <w:lang w:val="sr-Cyrl-CS"/>
        </w:rPr>
        <w:t>б</w:t>
      </w:r>
      <w:r w:rsidRPr="00BB4D57">
        <w:t>рој ЈНМВ-</w:t>
      </w:r>
      <w:r w:rsidR="00F04956" w:rsidRPr="00BB4D57">
        <w:t>1</w:t>
      </w:r>
      <w:r w:rsidR="00915BD9">
        <w:rPr>
          <w:lang w:val="sr-Cyrl-RS"/>
        </w:rPr>
        <w:t>.2.1</w:t>
      </w:r>
      <w:r w:rsidRPr="00BB4D57">
        <w:t>-У/</w:t>
      </w:r>
      <w:r w:rsidR="00915BD9">
        <w:rPr>
          <w:lang w:val="sr-Cyrl-RS"/>
        </w:rPr>
        <w:t>20</w:t>
      </w:r>
      <w:r w:rsidRPr="00BB4D57">
        <w:t xml:space="preserve">, </w:t>
      </w:r>
      <w:r w:rsidRPr="00BB4D57">
        <w:rPr>
          <w:bCs/>
        </w:rPr>
        <w:t>поднео независно, без договора са другим понуђачима или заинтересованим лицима.</w:t>
      </w:r>
    </w:p>
    <w:p w:rsidR="00383B7D" w:rsidRPr="00BB4D57" w:rsidRDefault="00383B7D" w:rsidP="00383B7D">
      <w:pPr>
        <w:jc w:val="both"/>
        <w:rPr>
          <w:bCs/>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383B7D" w:rsidRPr="00BB4D57" w:rsidTr="00C87736">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83B7D" w:rsidRPr="00BB4D57" w:rsidRDefault="00383B7D" w:rsidP="00C87736">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потпис овлашћеног лица понуђача</w:t>
            </w:r>
          </w:p>
        </w:tc>
      </w:tr>
    </w:tbl>
    <w:p w:rsidR="00383B7D" w:rsidRPr="00BB4D57" w:rsidRDefault="00383B7D" w:rsidP="00383B7D">
      <w:pPr>
        <w:jc w:val="both"/>
        <w:rPr>
          <w:bCs/>
        </w:rPr>
      </w:pPr>
    </w:p>
    <w:p w:rsidR="00383B7D" w:rsidRPr="00BB4D57" w:rsidRDefault="00383B7D" w:rsidP="00383B7D">
      <w:pPr>
        <w:pStyle w:val="BodyText3"/>
        <w:spacing w:after="0"/>
        <w:ind w:firstLine="227"/>
        <w:jc w:val="both"/>
        <w:rPr>
          <w:sz w:val="24"/>
          <w:szCs w:val="24"/>
        </w:rPr>
      </w:pPr>
    </w:p>
    <w:p w:rsidR="00383B7D" w:rsidRPr="00BB4D57" w:rsidRDefault="00383B7D" w:rsidP="00383B7D">
      <w:pPr>
        <w:tabs>
          <w:tab w:val="left" w:pos="6028"/>
        </w:tabs>
        <w:autoSpaceDE w:val="0"/>
        <w:spacing w:line="240" w:lineRule="auto"/>
      </w:pPr>
    </w:p>
    <w:p w:rsidR="00383B7D" w:rsidRPr="00BB4D57" w:rsidRDefault="00383B7D" w:rsidP="00383B7D">
      <w:pPr>
        <w:tabs>
          <w:tab w:val="left" w:pos="6028"/>
        </w:tabs>
        <w:autoSpaceDE w:val="0"/>
        <w:spacing w:line="240" w:lineRule="auto"/>
        <w:jc w:val="both"/>
        <w:rPr>
          <w:bCs/>
          <w:i/>
          <w:iCs/>
          <w:color w:val="auto"/>
        </w:rPr>
      </w:pPr>
      <w:r w:rsidRPr="00BB4D57">
        <w:rPr>
          <w:b/>
          <w:bCs/>
          <w:i/>
          <w:iCs/>
          <w:color w:val="auto"/>
        </w:rPr>
        <w:t xml:space="preserve">Напомена: </w:t>
      </w:r>
      <w:r w:rsidRPr="00BB4D57">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BB4D57">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BB4D57">
        <w:rPr>
          <w:bCs/>
          <w:i/>
          <w:iCs/>
          <w:color w:val="auto"/>
        </w:rPr>
        <w:t xml:space="preserve"> </w:t>
      </w:r>
      <w:proofErr w:type="gramStart"/>
      <w:r w:rsidRPr="00BB4D57">
        <w:rPr>
          <w:bCs/>
          <w:i/>
          <w:iCs/>
          <w:color w:val="auto"/>
        </w:rPr>
        <w:t>Мера забране учешћа у поступку јавне набавке може трајати до две године.</w:t>
      </w:r>
      <w:proofErr w:type="gramEnd"/>
      <w:r w:rsidRPr="00BB4D57">
        <w:rPr>
          <w:bCs/>
          <w:i/>
          <w:iCs/>
          <w:color w:val="auto"/>
        </w:rPr>
        <w:t xml:space="preserve"> </w:t>
      </w:r>
      <w:proofErr w:type="gramStart"/>
      <w:r w:rsidRPr="00BB4D57">
        <w:rPr>
          <w:bCs/>
          <w:i/>
          <w:iCs/>
          <w:color w:val="auto"/>
        </w:rPr>
        <w:t>Повреда конкуренције представља негативну референцу, у смислу члана 82.</w:t>
      </w:r>
      <w:proofErr w:type="gramEnd"/>
      <w:r w:rsidRPr="00BB4D57">
        <w:rPr>
          <w:bCs/>
          <w:i/>
          <w:iCs/>
          <w:color w:val="auto"/>
        </w:rPr>
        <w:t xml:space="preserve"> </w:t>
      </w:r>
      <w:proofErr w:type="gramStart"/>
      <w:r w:rsidRPr="00BB4D57">
        <w:rPr>
          <w:bCs/>
          <w:i/>
          <w:iCs/>
          <w:color w:val="auto"/>
        </w:rPr>
        <w:t>став</w:t>
      </w:r>
      <w:proofErr w:type="gramEnd"/>
      <w:r w:rsidRPr="00BB4D57">
        <w:rPr>
          <w:bCs/>
          <w:i/>
          <w:iCs/>
          <w:color w:val="auto"/>
        </w:rPr>
        <w:t xml:space="preserve"> 1. </w:t>
      </w:r>
      <w:proofErr w:type="gramStart"/>
      <w:r w:rsidRPr="00BB4D57">
        <w:rPr>
          <w:bCs/>
          <w:i/>
          <w:iCs/>
          <w:color w:val="auto"/>
        </w:rPr>
        <w:t>тачка</w:t>
      </w:r>
      <w:proofErr w:type="gramEnd"/>
      <w:r w:rsidRPr="00BB4D57">
        <w:rPr>
          <w:bCs/>
          <w:i/>
          <w:iCs/>
          <w:color w:val="auto"/>
        </w:rPr>
        <w:t xml:space="preserve"> 2</w:t>
      </w:r>
      <w:r w:rsidRPr="00BB4D57">
        <w:rPr>
          <w:bCs/>
          <w:i/>
          <w:iCs/>
          <w:color w:val="auto"/>
          <w:lang w:val="sr-Cyrl-CS"/>
        </w:rPr>
        <w:t>)</w:t>
      </w:r>
      <w:r w:rsidRPr="00BB4D57">
        <w:rPr>
          <w:bCs/>
          <w:i/>
          <w:iCs/>
          <w:color w:val="auto"/>
        </w:rPr>
        <w:t xml:space="preserve"> Закона. </w:t>
      </w:r>
    </w:p>
    <w:p w:rsidR="00383B7D" w:rsidRPr="00BB4D57" w:rsidRDefault="00383B7D" w:rsidP="00383B7D">
      <w:pPr>
        <w:tabs>
          <w:tab w:val="left" w:pos="6028"/>
        </w:tabs>
        <w:autoSpaceDE w:val="0"/>
        <w:spacing w:line="240" w:lineRule="auto"/>
        <w:jc w:val="both"/>
        <w:rPr>
          <w:bCs/>
          <w:i/>
          <w:iCs/>
          <w:color w:val="auto"/>
        </w:rPr>
      </w:pPr>
      <w:proofErr w:type="gramStart"/>
      <w:r w:rsidRPr="00BB4D57">
        <w:rPr>
          <w:b/>
          <w:bCs/>
          <w:i/>
          <w:iCs/>
          <w:color w:val="auto"/>
          <w:u w:val="single"/>
        </w:rPr>
        <w:t>Уколико понуду подноси група понуђача,</w:t>
      </w:r>
      <w:r w:rsidRPr="00BB4D57">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tabs>
          <w:tab w:val="left" w:pos="6028"/>
        </w:tabs>
        <w:autoSpaceDE w:val="0"/>
        <w:spacing w:line="240" w:lineRule="auto"/>
        <w:jc w:val="both"/>
        <w:rPr>
          <w:bCs/>
          <w:i/>
          <w:iCs/>
          <w:color w:val="auto"/>
        </w:rPr>
      </w:pPr>
    </w:p>
    <w:p w:rsidR="00383B7D" w:rsidRPr="00BB4D57" w:rsidRDefault="00383B7D" w:rsidP="00383B7D">
      <w:pPr>
        <w:rPr>
          <w:b/>
          <w:bCs/>
          <w:i/>
          <w:iCs/>
        </w:rPr>
      </w:pPr>
    </w:p>
    <w:p w:rsidR="00383B7D" w:rsidRPr="00BB4D57" w:rsidRDefault="00383B7D" w:rsidP="00383B7D">
      <w:pPr>
        <w:shd w:val="clear" w:color="auto" w:fill="C6D9F1"/>
        <w:jc w:val="center"/>
        <w:rPr>
          <w:bCs/>
          <w:i/>
          <w:iCs/>
          <w:color w:val="auto"/>
        </w:rPr>
      </w:pPr>
      <w:proofErr w:type="gramStart"/>
      <w:r w:rsidRPr="00BB4D57">
        <w:rPr>
          <w:b/>
          <w:bCs/>
          <w:i/>
          <w:iCs/>
        </w:rPr>
        <w:t>X  ОБРАЗАЦ</w:t>
      </w:r>
      <w:proofErr w:type="gramEnd"/>
      <w:r w:rsidRPr="00BB4D57">
        <w:rPr>
          <w:b/>
          <w:bCs/>
          <w:i/>
          <w:iCs/>
        </w:rPr>
        <w:t xml:space="preserve"> У ВЕЗИ ЧЛАНА 75. СТАВ 2 ЗЈН </w:t>
      </w:r>
    </w:p>
    <w:p w:rsidR="00383B7D" w:rsidRPr="00BB4D57" w:rsidRDefault="00383B7D" w:rsidP="00383B7D">
      <w:pPr>
        <w:jc w:val="right"/>
        <w:rPr>
          <w:b/>
          <w:lang w:val="sr-Cyrl-CS"/>
        </w:rPr>
      </w:pPr>
    </w:p>
    <w:p w:rsidR="00383B7D" w:rsidRPr="00BB4D57" w:rsidRDefault="00383B7D" w:rsidP="00383B7D">
      <w:pPr>
        <w:tabs>
          <w:tab w:val="left" w:pos="6028"/>
        </w:tabs>
        <w:autoSpaceDE w:val="0"/>
        <w:jc w:val="both"/>
        <w:rPr>
          <w:bCs/>
          <w:iCs/>
          <w:kern w:val="2"/>
        </w:rPr>
      </w:pPr>
    </w:p>
    <w:p w:rsidR="00383B7D" w:rsidRPr="00BB4D57" w:rsidRDefault="00383B7D" w:rsidP="00383B7D">
      <w:pPr>
        <w:tabs>
          <w:tab w:val="left" w:pos="6028"/>
        </w:tabs>
        <w:autoSpaceDE w:val="0"/>
        <w:ind w:left="360"/>
        <w:jc w:val="both"/>
        <w:rPr>
          <w:bCs/>
          <w:iCs/>
          <w:kern w:val="2"/>
        </w:rPr>
      </w:pPr>
    </w:p>
    <w:p w:rsidR="00383B7D" w:rsidRPr="00BB4D57" w:rsidRDefault="00383B7D" w:rsidP="00383B7D">
      <w:pPr>
        <w:tabs>
          <w:tab w:val="left" w:pos="6028"/>
        </w:tabs>
        <w:autoSpaceDE w:val="0"/>
        <w:ind w:left="360"/>
        <w:jc w:val="both"/>
        <w:rPr>
          <w:bCs/>
          <w:iCs/>
          <w:kern w:val="2"/>
        </w:rPr>
      </w:pPr>
      <w:proofErr w:type="gramStart"/>
      <w:r w:rsidRPr="00BB4D57">
        <w:rPr>
          <w:bCs/>
          <w:iCs/>
          <w:kern w:val="2"/>
        </w:rPr>
        <w:t>У вези члана 75.</w:t>
      </w:r>
      <w:proofErr w:type="gramEnd"/>
      <w:r w:rsidRPr="00BB4D57">
        <w:rPr>
          <w:bCs/>
          <w:iCs/>
          <w:kern w:val="2"/>
        </w:rPr>
        <w:t xml:space="preserve"> </w:t>
      </w:r>
      <w:proofErr w:type="gramStart"/>
      <w:r w:rsidRPr="00BB4D57">
        <w:rPr>
          <w:bCs/>
          <w:iCs/>
          <w:kern w:val="2"/>
        </w:rPr>
        <w:t>став</w:t>
      </w:r>
      <w:proofErr w:type="gramEnd"/>
      <w:r w:rsidRPr="00BB4D57">
        <w:rPr>
          <w:bCs/>
          <w:iCs/>
          <w:kern w:val="2"/>
        </w:rPr>
        <w:t xml:space="preserve"> 2. Закона о јавним набавкама </w:t>
      </w:r>
      <w:r w:rsidRPr="00BB4D57">
        <w:t>(„Сл.</w:t>
      </w:r>
      <w:r w:rsidRPr="00BB4D57">
        <w:rPr>
          <w:lang w:val="sr-Cyrl-CS"/>
        </w:rPr>
        <w:t xml:space="preserve"> </w:t>
      </w:r>
      <w:r w:rsidRPr="00BB4D57">
        <w:t>гласник РС</w:t>
      </w:r>
      <w:proofErr w:type="gramStart"/>
      <w:r w:rsidRPr="00BB4D57">
        <w:t>“ бр</w:t>
      </w:r>
      <w:proofErr w:type="gramEnd"/>
      <w:r w:rsidRPr="00BB4D57">
        <w:t>.</w:t>
      </w:r>
      <w:r w:rsidRPr="00BB4D57">
        <w:rPr>
          <w:lang w:val="sr-Cyrl-CS"/>
        </w:rPr>
        <w:t xml:space="preserve"> </w:t>
      </w:r>
      <w:r w:rsidRPr="00BB4D57">
        <w:t>124/12, 14/15 и 68/15)</w:t>
      </w:r>
      <w:r w:rsidRPr="00BB4D57">
        <w:rPr>
          <w:bCs/>
          <w:iCs/>
          <w:kern w:val="2"/>
        </w:rPr>
        <w:t xml:space="preserve">, као заступник понуђача ____________________________________________________________ (назив понуђача)  под пуном материјалном и кривичном одговорношћу дајем следећу: </w:t>
      </w: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jc w:val="center"/>
        <w:rPr>
          <w:b/>
          <w:bCs/>
          <w:iCs/>
          <w:kern w:val="2"/>
        </w:rPr>
      </w:pPr>
      <w:r w:rsidRPr="00BB4D57">
        <w:rPr>
          <w:b/>
          <w:bCs/>
          <w:iCs/>
          <w:kern w:val="2"/>
        </w:rPr>
        <w:t>И З Ј А В У</w:t>
      </w:r>
    </w:p>
    <w:p w:rsidR="00383B7D" w:rsidRPr="00BB4D57" w:rsidRDefault="00383B7D" w:rsidP="00383B7D">
      <w:pPr>
        <w:tabs>
          <w:tab w:val="left" w:pos="6028"/>
        </w:tabs>
        <w:autoSpaceDE w:val="0"/>
        <w:ind w:left="360"/>
        <w:jc w:val="center"/>
        <w:rPr>
          <w:b/>
          <w:bCs/>
          <w:iCs/>
          <w:kern w:val="2"/>
        </w:rPr>
      </w:pPr>
    </w:p>
    <w:p w:rsidR="00383B7D" w:rsidRPr="00BB4D57" w:rsidRDefault="00383B7D" w:rsidP="00383B7D">
      <w:pPr>
        <w:tabs>
          <w:tab w:val="left" w:pos="6028"/>
        </w:tabs>
        <w:autoSpaceDE w:val="0"/>
        <w:ind w:left="360"/>
        <w:jc w:val="both"/>
        <w:rPr>
          <w:kern w:val="2"/>
        </w:rPr>
      </w:pPr>
      <w:r w:rsidRPr="00BB4D57">
        <w:rPr>
          <w:bCs/>
          <w:iCs/>
          <w:kern w:val="2"/>
        </w:rPr>
        <w:t>Понуђач____________________</w:t>
      </w:r>
      <w:r w:rsidRPr="00BB4D57">
        <w:rPr>
          <w:i/>
          <w:kern w:val="2"/>
          <w:lang w:val="sr-Cyrl-CS"/>
        </w:rPr>
        <w:t xml:space="preserve"> _______________</w:t>
      </w:r>
      <w:r w:rsidRPr="00BB4D57">
        <w:rPr>
          <w:kern w:val="2"/>
        </w:rPr>
        <w:t xml:space="preserve">у поступку јавне набавке мале вредности </w:t>
      </w:r>
      <w:r w:rsidRPr="00BB4D57">
        <w:t xml:space="preserve">услуга – ангажовање механизације, </w:t>
      </w:r>
      <w:r w:rsidR="00F04956" w:rsidRPr="00BB4D57">
        <w:t>број 1</w:t>
      </w:r>
      <w:r w:rsidR="00915BD9">
        <w:rPr>
          <w:lang w:val="sr-Cyrl-RS"/>
        </w:rPr>
        <w:t>.2.1.</w:t>
      </w:r>
      <w:r w:rsidRPr="00BB4D57">
        <w:t>-У/</w:t>
      </w:r>
      <w:r w:rsidR="00915BD9">
        <w:rPr>
          <w:lang w:val="sr-Cyrl-RS"/>
        </w:rPr>
        <w:t>20</w:t>
      </w:r>
      <w:r w:rsidRPr="00BB4D57">
        <w:rPr>
          <w:kern w:val="2"/>
        </w:rPr>
        <w:t>,</w:t>
      </w:r>
      <w:r w:rsidRPr="00BB4D57">
        <w:rPr>
          <w:bCs/>
          <w:iCs/>
          <w:kern w:val="2"/>
        </w:rPr>
        <w:t xml:space="preserve"> поштовао је обавезе које произлазе из важећих прописа о заштити на раду, запошљавању и условима рада, заштити животне средине</w:t>
      </w:r>
      <w:r w:rsidRPr="00BB4D57">
        <w:t xml:space="preserve"> као и да нема забрану обављања делатности која је на снази у време подношења понуде.</w:t>
      </w: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p w:rsidR="00383B7D" w:rsidRPr="00BB4D57" w:rsidRDefault="00383B7D" w:rsidP="00383B7D">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383B7D" w:rsidRPr="00BB4D57" w:rsidTr="00C87736">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83B7D" w:rsidRPr="00BB4D57" w:rsidRDefault="00383B7D" w:rsidP="00C87736">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83B7D" w:rsidRPr="00BB4D57" w:rsidRDefault="00383B7D" w:rsidP="00C87736">
            <w:pPr>
              <w:spacing w:before="120"/>
              <w:jc w:val="center"/>
              <w:rPr>
                <w:lang w:val="sr-Cyrl-CS"/>
              </w:rPr>
            </w:pPr>
            <w:r w:rsidRPr="00BB4D57">
              <w:rPr>
                <w:b/>
                <w:lang w:val="sr-Cyrl-CS"/>
              </w:rPr>
              <w:t>потпис овлашћеног лица понуђача</w:t>
            </w:r>
          </w:p>
        </w:tc>
      </w:tr>
    </w:tbl>
    <w:p w:rsidR="00383B7D" w:rsidRPr="00BB4D57" w:rsidRDefault="00383B7D" w:rsidP="00383B7D">
      <w:pPr>
        <w:tabs>
          <w:tab w:val="left" w:pos="6028"/>
        </w:tabs>
        <w:autoSpaceDE w:val="0"/>
        <w:ind w:left="360"/>
        <w:rPr>
          <w:bCs/>
          <w:iCs/>
          <w:kern w:val="2"/>
        </w:rPr>
      </w:pPr>
    </w:p>
    <w:p w:rsidR="00383B7D" w:rsidRPr="00BB4D57" w:rsidRDefault="00383B7D" w:rsidP="00383B7D">
      <w:pPr>
        <w:jc w:val="center"/>
        <w:rPr>
          <w:rFonts w:eastAsia="Times New Roman"/>
          <w:kern w:val="2"/>
        </w:rPr>
      </w:pPr>
    </w:p>
    <w:p w:rsidR="00383B7D" w:rsidRPr="00FD4D18" w:rsidRDefault="00383B7D" w:rsidP="00383B7D">
      <w:pPr>
        <w:tabs>
          <w:tab w:val="left" w:pos="6028"/>
        </w:tabs>
        <w:autoSpaceDE w:val="0"/>
        <w:jc w:val="both"/>
        <w:rPr>
          <w:bCs/>
          <w:i/>
          <w:iCs/>
          <w:kern w:val="2"/>
        </w:rPr>
      </w:pPr>
      <w:r w:rsidRPr="00BB4D57">
        <w:rPr>
          <w:b/>
          <w:bCs/>
          <w:i/>
          <w:iCs/>
          <w:kern w:val="2"/>
        </w:rPr>
        <w:t xml:space="preserve">Напомена: </w:t>
      </w:r>
      <w:r w:rsidRPr="00BB4D57">
        <w:rPr>
          <w:b/>
          <w:bCs/>
          <w:i/>
          <w:iCs/>
          <w:kern w:val="2"/>
          <w:u w:val="single"/>
        </w:rPr>
        <w:t>Уколико понуду подноси група понуђача,</w:t>
      </w:r>
      <w:r w:rsidRPr="00BB4D57">
        <w:rPr>
          <w:bCs/>
          <w:i/>
          <w:iCs/>
          <w:kern w:val="2"/>
        </w:rPr>
        <w:t xml:space="preserve"> Изјава мора бити потписана од стране овлашћеног лица сваког понуђача из групе понуђача и оверена печатом.</w:t>
      </w:r>
    </w:p>
    <w:p w:rsidR="00383B7D" w:rsidRPr="00FD4D18" w:rsidRDefault="00383B7D" w:rsidP="00383B7D">
      <w:pPr>
        <w:tabs>
          <w:tab w:val="left" w:pos="0"/>
        </w:tabs>
      </w:pPr>
    </w:p>
    <w:p w:rsidR="00383B7D" w:rsidRPr="00FD4D18" w:rsidRDefault="00383B7D" w:rsidP="00383B7D">
      <w:pPr>
        <w:rPr>
          <w:b/>
          <w:lang w:val="ru-RU"/>
        </w:rPr>
      </w:pPr>
    </w:p>
    <w:p w:rsidR="00383B7D" w:rsidRPr="00FD4D18" w:rsidRDefault="00383B7D" w:rsidP="00383B7D">
      <w:pPr>
        <w:rPr>
          <w:b/>
          <w:lang w:val="ru-RU"/>
        </w:rPr>
      </w:pPr>
    </w:p>
    <w:p w:rsidR="00383B7D" w:rsidRPr="00FD4D18" w:rsidRDefault="00383B7D" w:rsidP="00383B7D">
      <w:pPr>
        <w:tabs>
          <w:tab w:val="left" w:pos="6028"/>
        </w:tabs>
        <w:autoSpaceDE w:val="0"/>
        <w:spacing w:line="240" w:lineRule="auto"/>
        <w:jc w:val="both"/>
        <w:rPr>
          <w:bCs/>
          <w:i/>
          <w:iCs/>
          <w:color w:val="auto"/>
        </w:rPr>
      </w:pPr>
    </w:p>
    <w:p w:rsidR="00383B7D" w:rsidRPr="00FD4D18" w:rsidRDefault="00383B7D" w:rsidP="00383B7D">
      <w:pPr>
        <w:tabs>
          <w:tab w:val="left" w:pos="6028"/>
        </w:tabs>
        <w:autoSpaceDE w:val="0"/>
        <w:spacing w:line="240" w:lineRule="auto"/>
        <w:jc w:val="both"/>
        <w:rPr>
          <w:bCs/>
          <w:i/>
          <w:iCs/>
          <w:color w:val="auto"/>
        </w:rPr>
      </w:pPr>
    </w:p>
    <w:p w:rsidR="00383B7D" w:rsidRPr="00FD4D18" w:rsidRDefault="00383B7D" w:rsidP="00383B7D">
      <w:pPr>
        <w:tabs>
          <w:tab w:val="left" w:pos="6028"/>
        </w:tabs>
        <w:autoSpaceDE w:val="0"/>
        <w:spacing w:line="240" w:lineRule="auto"/>
        <w:jc w:val="both"/>
      </w:pPr>
    </w:p>
    <w:p w:rsidR="00383B7D" w:rsidRPr="00FD4D18" w:rsidRDefault="00383B7D" w:rsidP="00383B7D"/>
    <w:p w:rsidR="00383B7D" w:rsidRPr="00FD4D18" w:rsidRDefault="00383B7D" w:rsidP="00383B7D"/>
    <w:p w:rsidR="00383B7D" w:rsidRPr="00192B91" w:rsidRDefault="00383B7D" w:rsidP="00383B7D">
      <w:pPr>
        <w:tabs>
          <w:tab w:val="left" w:pos="6028"/>
        </w:tabs>
        <w:autoSpaceDE w:val="0"/>
        <w:spacing w:line="240" w:lineRule="auto"/>
        <w:jc w:val="both"/>
        <w:rPr>
          <w:bCs/>
          <w:i/>
          <w:iCs/>
          <w:color w:val="auto"/>
        </w:rPr>
      </w:pPr>
    </w:p>
    <w:p w:rsidR="00383B7D" w:rsidRPr="00192B91" w:rsidRDefault="00383B7D" w:rsidP="00383B7D">
      <w:pPr>
        <w:tabs>
          <w:tab w:val="left" w:pos="6028"/>
        </w:tabs>
        <w:autoSpaceDE w:val="0"/>
        <w:spacing w:line="240" w:lineRule="auto"/>
        <w:jc w:val="both"/>
        <w:rPr>
          <w:bCs/>
          <w:i/>
          <w:iCs/>
          <w:color w:val="auto"/>
        </w:rPr>
      </w:pPr>
    </w:p>
    <w:p w:rsidR="00383B7D" w:rsidRPr="00192B91" w:rsidRDefault="00383B7D" w:rsidP="00383B7D">
      <w:pPr>
        <w:tabs>
          <w:tab w:val="left" w:pos="6028"/>
        </w:tabs>
        <w:autoSpaceDE w:val="0"/>
        <w:spacing w:line="240" w:lineRule="auto"/>
        <w:jc w:val="both"/>
        <w:rPr>
          <w:bCs/>
          <w:i/>
          <w:iCs/>
          <w:color w:val="auto"/>
        </w:rPr>
      </w:pPr>
    </w:p>
    <w:p w:rsidR="00383B7D" w:rsidRPr="00192B91" w:rsidRDefault="00383B7D" w:rsidP="00383B7D">
      <w:pPr>
        <w:tabs>
          <w:tab w:val="left" w:pos="6028"/>
        </w:tabs>
        <w:autoSpaceDE w:val="0"/>
        <w:spacing w:line="240" w:lineRule="auto"/>
        <w:jc w:val="both"/>
        <w:rPr>
          <w:bCs/>
          <w:i/>
          <w:iCs/>
          <w:color w:val="auto"/>
        </w:rPr>
      </w:pPr>
    </w:p>
    <w:sectPr w:rsidR="00383B7D" w:rsidRPr="00192B91" w:rsidSect="0025492F">
      <w:footerReference w:type="default" r:id="rId12"/>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51" w:rsidRDefault="00745A51" w:rsidP="0025492F">
      <w:pPr>
        <w:spacing w:line="240" w:lineRule="auto"/>
      </w:pPr>
      <w:r>
        <w:separator/>
      </w:r>
    </w:p>
  </w:endnote>
  <w:endnote w:type="continuationSeparator" w:id="0">
    <w:p w:rsidR="00745A51" w:rsidRDefault="00745A51" w:rsidP="00254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61E3C" w:rsidRPr="00725106">
      <w:tc>
        <w:tcPr>
          <w:tcW w:w="8208" w:type="dxa"/>
          <w:tcBorders>
            <w:top w:val="single" w:sz="8" w:space="0" w:color="808080"/>
          </w:tcBorders>
          <w:shd w:val="clear" w:color="auto" w:fill="auto"/>
        </w:tcPr>
        <w:p w:rsidR="00561E3C" w:rsidRPr="009F2E12" w:rsidRDefault="00561E3C" w:rsidP="009F2E12">
          <w:pPr>
            <w:pStyle w:val="Footer"/>
            <w:jc w:val="right"/>
            <w:rPr>
              <w:b/>
              <w:bCs/>
              <w:color w:val="auto"/>
              <w:lang w:val="sr-Cyrl-RS"/>
            </w:rPr>
          </w:pPr>
          <w:r>
            <w:rPr>
              <w:b/>
              <w:bCs/>
              <w:color w:val="auto"/>
            </w:rPr>
            <w:t xml:space="preserve">Конкурсна документација за </w:t>
          </w:r>
          <w:proofErr w:type="gramStart"/>
          <w:r>
            <w:rPr>
              <w:b/>
              <w:bCs/>
              <w:color w:val="auto"/>
              <w:lang w:val="sr-Cyrl-RS"/>
            </w:rPr>
            <w:t>ЈНМВ</w:t>
          </w:r>
          <w:r>
            <w:rPr>
              <w:b/>
              <w:bCs/>
              <w:color w:val="auto"/>
            </w:rPr>
            <w:t xml:space="preserve">  бр</w:t>
          </w:r>
          <w:proofErr w:type="gramEnd"/>
          <w:r>
            <w:rPr>
              <w:b/>
              <w:bCs/>
              <w:color w:val="auto"/>
            </w:rPr>
            <w:t>. 1</w:t>
          </w:r>
          <w:r>
            <w:rPr>
              <w:b/>
              <w:bCs/>
              <w:color w:val="auto"/>
              <w:lang w:val="sr-Cyrl-RS"/>
            </w:rPr>
            <w:t>.2.1</w:t>
          </w:r>
          <w:r>
            <w:rPr>
              <w:b/>
              <w:bCs/>
              <w:color w:val="auto"/>
            </w:rPr>
            <w:t>-У/</w:t>
          </w:r>
          <w:r>
            <w:rPr>
              <w:b/>
              <w:bCs/>
              <w:color w:val="auto"/>
              <w:lang w:val="sr-Cyrl-RS"/>
            </w:rPr>
            <w:t>20</w:t>
          </w:r>
        </w:p>
      </w:tc>
      <w:tc>
        <w:tcPr>
          <w:tcW w:w="1034" w:type="dxa"/>
          <w:tcBorders>
            <w:top w:val="single" w:sz="8" w:space="0" w:color="808080"/>
            <w:left w:val="single" w:sz="8" w:space="0" w:color="808080"/>
          </w:tcBorders>
          <w:shd w:val="clear" w:color="auto" w:fill="auto"/>
        </w:tcPr>
        <w:p w:rsidR="00561E3C" w:rsidRPr="00725106" w:rsidRDefault="00561E3C">
          <w:pPr>
            <w:pStyle w:val="Footer"/>
            <w:rPr>
              <w:color w:val="auto"/>
            </w:rPr>
          </w:pPr>
          <w:r w:rsidRPr="00725106">
            <w:rPr>
              <w:b/>
              <w:bCs/>
              <w:color w:val="auto"/>
            </w:rPr>
            <w:t xml:space="preserve"> </w:t>
          </w:r>
          <w:r w:rsidRPr="00725106">
            <w:rPr>
              <w:b/>
              <w:bCs/>
              <w:color w:val="auto"/>
            </w:rPr>
            <w:fldChar w:fldCharType="begin"/>
          </w:r>
          <w:r w:rsidRPr="00725106">
            <w:rPr>
              <w:b/>
              <w:bCs/>
              <w:color w:val="auto"/>
            </w:rPr>
            <w:instrText xml:space="preserve"> PAGE </w:instrText>
          </w:r>
          <w:r w:rsidRPr="00725106">
            <w:rPr>
              <w:b/>
              <w:bCs/>
              <w:color w:val="auto"/>
            </w:rPr>
            <w:fldChar w:fldCharType="separate"/>
          </w:r>
          <w:r w:rsidR="003F477A">
            <w:rPr>
              <w:b/>
              <w:bCs/>
              <w:noProof/>
              <w:color w:val="auto"/>
            </w:rPr>
            <w:t>5</w:t>
          </w:r>
          <w:r w:rsidRPr="00725106">
            <w:rPr>
              <w:b/>
              <w:bCs/>
              <w:color w:val="auto"/>
            </w:rPr>
            <w:fldChar w:fldCharType="end"/>
          </w:r>
          <w:r w:rsidRPr="00725106">
            <w:rPr>
              <w:color w:val="auto"/>
            </w:rPr>
            <w:t xml:space="preserve">/ </w:t>
          </w:r>
          <w:r w:rsidRPr="00725106">
            <w:rPr>
              <w:b/>
              <w:bCs/>
              <w:color w:val="auto"/>
            </w:rPr>
            <w:fldChar w:fldCharType="begin"/>
          </w:r>
          <w:r w:rsidRPr="00725106">
            <w:rPr>
              <w:b/>
              <w:bCs/>
              <w:color w:val="auto"/>
            </w:rPr>
            <w:instrText xml:space="preserve"> NUMPAGES \*Arabic </w:instrText>
          </w:r>
          <w:r w:rsidRPr="00725106">
            <w:rPr>
              <w:b/>
              <w:bCs/>
              <w:color w:val="auto"/>
            </w:rPr>
            <w:fldChar w:fldCharType="separate"/>
          </w:r>
          <w:r w:rsidR="003F477A">
            <w:rPr>
              <w:b/>
              <w:bCs/>
              <w:noProof/>
              <w:color w:val="auto"/>
            </w:rPr>
            <w:t>33</w:t>
          </w:r>
          <w:r w:rsidRPr="00725106">
            <w:rPr>
              <w:b/>
              <w:bCs/>
              <w:color w:val="auto"/>
            </w:rPr>
            <w:fldChar w:fldCharType="end"/>
          </w:r>
        </w:p>
      </w:tc>
    </w:tr>
  </w:tbl>
  <w:p w:rsidR="00561E3C" w:rsidRPr="00725106" w:rsidRDefault="00561E3C">
    <w:pPr>
      <w:pStyle w:val="Footer"/>
      <w:jc w:val="right"/>
      <w:rPr>
        <w:color w:val="auto"/>
      </w:rPr>
    </w:pPr>
    <w:r w:rsidRPr="00725106">
      <w:rPr>
        <w:color w:val="auto"/>
      </w:rPr>
      <w:t xml:space="preserve"> </w:t>
    </w:r>
  </w:p>
  <w:p w:rsidR="00561E3C" w:rsidRDefault="0056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51" w:rsidRDefault="00745A51" w:rsidP="0025492F">
      <w:pPr>
        <w:spacing w:line="240" w:lineRule="auto"/>
      </w:pPr>
      <w:r>
        <w:separator/>
      </w:r>
    </w:p>
  </w:footnote>
  <w:footnote w:type="continuationSeparator" w:id="0">
    <w:p w:rsidR="00745A51" w:rsidRDefault="00745A51" w:rsidP="00254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BD6AB8"/>
    <w:multiLevelType w:val="hybridMultilevel"/>
    <w:tmpl w:val="B818E24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8615756"/>
    <w:multiLevelType w:val="hybridMultilevel"/>
    <w:tmpl w:val="A788B91E"/>
    <w:lvl w:ilvl="0" w:tplc="261ED9DE">
      <w:start w:val="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195EE9"/>
    <w:multiLevelType w:val="hybridMultilevel"/>
    <w:tmpl w:val="878454F8"/>
    <w:lvl w:ilvl="0" w:tplc="35A8F4BC">
      <w:start w:val="3"/>
      <w:numFmt w:val="bullet"/>
      <w:lvlText w:val="-"/>
      <w:lvlJc w:val="left"/>
      <w:pPr>
        <w:ind w:left="1800" w:hanging="360"/>
      </w:pPr>
      <w:rPr>
        <w:rFonts w:ascii="Times New Roman" w:eastAsia="Arial Unicode M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6"/>
  </w:num>
  <w:num w:numId="14">
    <w:abstractNumId w:val="12"/>
  </w:num>
  <w:num w:numId="15">
    <w:abstractNumId w:val="17"/>
  </w:num>
  <w:num w:numId="16">
    <w:abstractNumId w:val="15"/>
  </w:num>
  <w:num w:numId="17">
    <w:abstractNumId w:val="13"/>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7D"/>
    <w:rsid w:val="00010516"/>
    <w:rsid w:val="00072DF1"/>
    <w:rsid w:val="00094F59"/>
    <w:rsid w:val="0009614B"/>
    <w:rsid w:val="000B4983"/>
    <w:rsid w:val="00110913"/>
    <w:rsid w:val="00157E5D"/>
    <w:rsid w:val="001711A4"/>
    <w:rsid w:val="00192A30"/>
    <w:rsid w:val="001D5FBD"/>
    <w:rsid w:val="00205F89"/>
    <w:rsid w:val="0025492F"/>
    <w:rsid w:val="002B1251"/>
    <w:rsid w:val="00317B80"/>
    <w:rsid w:val="003203CB"/>
    <w:rsid w:val="003255A6"/>
    <w:rsid w:val="00355DE8"/>
    <w:rsid w:val="00360203"/>
    <w:rsid w:val="00383B7D"/>
    <w:rsid w:val="003A2D96"/>
    <w:rsid w:val="003C66DF"/>
    <w:rsid w:val="003E3A51"/>
    <w:rsid w:val="003F477A"/>
    <w:rsid w:val="00475648"/>
    <w:rsid w:val="004F58C6"/>
    <w:rsid w:val="00561E3C"/>
    <w:rsid w:val="005739A8"/>
    <w:rsid w:val="005B44D1"/>
    <w:rsid w:val="005F5EEC"/>
    <w:rsid w:val="00603281"/>
    <w:rsid w:val="006079E4"/>
    <w:rsid w:val="00670121"/>
    <w:rsid w:val="006764F5"/>
    <w:rsid w:val="006B5DCE"/>
    <w:rsid w:val="006C5F24"/>
    <w:rsid w:val="006D18E8"/>
    <w:rsid w:val="006D2000"/>
    <w:rsid w:val="00725106"/>
    <w:rsid w:val="007313A7"/>
    <w:rsid w:val="00745A51"/>
    <w:rsid w:val="00753CC0"/>
    <w:rsid w:val="00763411"/>
    <w:rsid w:val="00796630"/>
    <w:rsid w:val="007C262A"/>
    <w:rsid w:val="007D12CF"/>
    <w:rsid w:val="007F59F7"/>
    <w:rsid w:val="00804656"/>
    <w:rsid w:val="00811930"/>
    <w:rsid w:val="00820DD8"/>
    <w:rsid w:val="00823F1F"/>
    <w:rsid w:val="00837EB0"/>
    <w:rsid w:val="008A31CA"/>
    <w:rsid w:val="008B3F88"/>
    <w:rsid w:val="0090482F"/>
    <w:rsid w:val="00915BD9"/>
    <w:rsid w:val="0094020E"/>
    <w:rsid w:val="009468E4"/>
    <w:rsid w:val="0098270F"/>
    <w:rsid w:val="009F06E1"/>
    <w:rsid w:val="009F2E12"/>
    <w:rsid w:val="00A55763"/>
    <w:rsid w:val="00A74333"/>
    <w:rsid w:val="00B11C88"/>
    <w:rsid w:val="00B261ED"/>
    <w:rsid w:val="00B4591E"/>
    <w:rsid w:val="00B823C7"/>
    <w:rsid w:val="00B8527C"/>
    <w:rsid w:val="00B95EE3"/>
    <w:rsid w:val="00BA1ABD"/>
    <w:rsid w:val="00BB4D57"/>
    <w:rsid w:val="00BE3CFD"/>
    <w:rsid w:val="00C02EF0"/>
    <w:rsid w:val="00C03EEC"/>
    <w:rsid w:val="00C81A04"/>
    <w:rsid w:val="00C87736"/>
    <w:rsid w:val="00D1427E"/>
    <w:rsid w:val="00D15BF3"/>
    <w:rsid w:val="00D8384C"/>
    <w:rsid w:val="00DE4FD4"/>
    <w:rsid w:val="00EA7239"/>
    <w:rsid w:val="00ED54B3"/>
    <w:rsid w:val="00F02816"/>
    <w:rsid w:val="00F04956"/>
    <w:rsid w:val="00F4015D"/>
    <w:rsid w:val="00F939BE"/>
    <w:rsid w:val="00FD3156"/>
    <w:rsid w:val="00FE04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7D"/>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qFormat/>
    <w:rsid w:val="00383B7D"/>
    <w:pPr>
      <w:ind w:left="720"/>
    </w:pPr>
  </w:style>
  <w:style w:type="paragraph" w:styleId="BodyText2">
    <w:name w:val="Body Text 2"/>
    <w:basedOn w:val="Normal"/>
    <w:link w:val="BodyText2Char"/>
    <w:rsid w:val="00383B7D"/>
    <w:pPr>
      <w:spacing w:after="120" w:line="480" w:lineRule="auto"/>
    </w:pPr>
  </w:style>
  <w:style w:type="character" w:customStyle="1" w:styleId="BodyText2Char">
    <w:name w:val="Body Text 2 Char"/>
    <w:basedOn w:val="DefaultParagraphFont"/>
    <w:link w:val="BodyText2"/>
    <w:rsid w:val="00383B7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383B7D"/>
    <w:pPr>
      <w:spacing w:after="120"/>
    </w:pPr>
    <w:rPr>
      <w:rFonts w:eastAsia="Times New Roman"/>
      <w:sz w:val="16"/>
      <w:szCs w:val="16"/>
    </w:rPr>
  </w:style>
  <w:style w:type="character" w:customStyle="1" w:styleId="BodyText3Char">
    <w:name w:val="Body Text 3 Char"/>
    <w:basedOn w:val="DefaultParagraphFont"/>
    <w:link w:val="BodyText3"/>
    <w:rsid w:val="00383B7D"/>
    <w:rPr>
      <w:rFonts w:ascii="Times New Roman" w:eastAsia="Times New Roman" w:hAnsi="Times New Roman" w:cs="Times New Roman"/>
      <w:color w:val="000000"/>
      <w:kern w:val="1"/>
      <w:sz w:val="16"/>
      <w:szCs w:val="16"/>
      <w:lang w:eastAsia="ar-SA"/>
    </w:rPr>
  </w:style>
  <w:style w:type="paragraph" w:styleId="NoSpacing">
    <w:name w:val="No Spacing"/>
    <w:link w:val="NoSpacingChar"/>
    <w:qFormat/>
    <w:rsid w:val="00383B7D"/>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383B7D"/>
    <w:pPr>
      <w:suppressLineNumbers/>
      <w:tabs>
        <w:tab w:val="center" w:pos="4513"/>
        <w:tab w:val="right" w:pos="9026"/>
      </w:tabs>
    </w:pPr>
  </w:style>
  <w:style w:type="character" w:customStyle="1" w:styleId="FooterChar">
    <w:name w:val="Footer Char"/>
    <w:basedOn w:val="DefaultParagraphFont"/>
    <w:link w:val="Footer"/>
    <w:rsid w:val="00383B7D"/>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383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3B7D"/>
    <w:rPr>
      <w:color w:val="0000FF"/>
      <w:u w:val="single"/>
    </w:rPr>
  </w:style>
  <w:style w:type="paragraph" w:styleId="Header">
    <w:name w:val="header"/>
    <w:basedOn w:val="Normal"/>
    <w:link w:val="HeaderChar"/>
    <w:rsid w:val="00383B7D"/>
    <w:pPr>
      <w:tabs>
        <w:tab w:val="center" w:pos="4536"/>
        <w:tab w:val="right" w:pos="9072"/>
      </w:tabs>
    </w:pPr>
  </w:style>
  <w:style w:type="character" w:customStyle="1" w:styleId="HeaderChar">
    <w:name w:val="Header Char"/>
    <w:basedOn w:val="DefaultParagraphFont"/>
    <w:link w:val="Header"/>
    <w:rsid w:val="00383B7D"/>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383B7D"/>
    <w:pPr>
      <w:spacing w:after="120" w:line="480" w:lineRule="auto"/>
    </w:pPr>
    <w:rPr>
      <w:rFonts w:eastAsia="Times New Roman"/>
      <w:color w:val="auto"/>
      <w:lang w:eastAsia="en-US" w:bidi="en-US"/>
    </w:rPr>
  </w:style>
  <w:style w:type="paragraph" w:styleId="BalloonText">
    <w:name w:val="Balloon Text"/>
    <w:basedOn w:val="Normal"/>
    <w:link w:val="BalloonTextChar"/>
    <w:rsid w:val="00383B7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3B7D"/>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locked/>
    <w:rsid w:val="00383B7D"/>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nhideWhenUsed/>
    <w:rsid w:val="00072DF1"/>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rsid w:val="00072DF1"/>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603281"/>
    <w:rPr>
      <w:rFonts w:ascii="Calibri" w:eastAsia="Arial Unicode MS"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7D"/>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qFormat/>
    <w:rsid w:val="00383B7D"/>
    <w:pPr>
      <w:ind w:left="720"/>
    </w:pPr>
  </w:style>
  <w:style w:type="paragraph" w:styleId="BodyText2">
    <w:name w:val="Body Text 2"/>
    <w:basedOn w:val="Normal"/>
    <w:link w:val="BodyText2Char"/>
    <w:rsid w:val="00383B7D"/>
    <w:pPr>
      <w:spacing w:after="120" w:line="480" w:lineRule="auto"/>
    </w:pPr>
  </w:style>
  <w:style w:type="character" w:customStyle="1" w:styleId="BodyText2Char">
    <w:name w:val="Body Text 2 Char"/>
    <w:basedOn w:val="DefaultParagraphFont"/>
    <w:link w:val="BodyText2"/>
    <w:rsid w:val="00383B7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383B7D"/>
    <w:pPr>
      <w:spacing w:after="120"/>
    </w:pPr>
    <w:rPr>
      <w:rFonts w:eastAsia="Times New Roman"/>
      <w:sz w:val="16"/>
      <w:szCs w:val="16"/>
    </w:rPr>
  </w:style>
  <w:style w:type="character" w:customStyle="1" w:styleId="BodyText3Char">
    <w:name w:val="Body Text 3 Char"/>
    <w:basedOn w:val="DefaultParagraphFont"/>
    <w:link w:val="BodyText3"/>
    <w:rsid w:val="00383B7D"/>
    <w:rPr>
      <w:rFonts w:ascii="Times New Roman" w:eastAsia="Times New Roman" w:hAnsi="Times New Roman" w:cs="Times New Roman"/>
      <w:color w:val="000000"/>
      <w:kern w:val="1"/>
      <w:sz w:val="16"/>
      <w:szCs w:val="16"/>
      <w:lang w:eastAsia="ar-SA"/>
    </w:rPr>
  </w:style>
  <w:style w:type="paragraph" w:styleId="NoSpacing">
    <w:name w:val="No Spacing"/>
    <w:link w:val="NoSpacingChar"/>
    <w:qFormat/>
    <w:rsid w:val="00383B7D"/>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383B7D"/>
    <w:pPr>
      <w:suppressLineNumbers/>
      <w:tabs>
        <w:tab w:val="center" w:pos="4513"/>
        <w:tab w:val="right" w:pos="9026"/>
      </w:tabs>
    </w:pPr>
  </w:style>
  <w:style w:type="character" w:customStyle="1" w:styleId="FooterChar">
    <w:name w:val="Footer Char"/>
    <w:basedOn w:val="DefaultParagraphFont"/>
    <w:link w:val="Footer"/>
    <w:rsid w:val="00383B7D"/>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383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3B7D"/>
    <w:rPr>
      <w:color w:val="0000FF"/>
      <w:u w:val="single"/>
    </w:rPr>
  </w:style>
  <w:style w:type="paragraph" w:styleId="Header">
    <w:name w:val="header"/>
    <w:basedOn w:val="Normal"/>
    <w:link w:val="HeaderChar"/>
    <w:rsid w:val="00383B7D"/>
    <w:pPr>
      <w:tabs>
        <w:tab w:val="center" w:pos="4536"/>
        <w:tab w:val="right" w:pos="9072"/>
      </w:tabs>
    </w:pPr>
  </w:style>
  <w:style w:type="character" w:customStyle="1" w:styleId="HeaderChar">
    <w:name w:val="Header Char"/>
    <w:basedOn w:val="DefaultParagraphFont"/>
    <w:link w:val="Header"/>
    <w:rsid w:val="00383B7D"/>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383B7D"/>
    <w:pPr>
      <w:spacing w:after="120" w:line="480" w:lineRule="auto"/>
    </w:pPr>
    <w:rPr>
      <w:rFonts w:eastAsia="Times New Roman"/>
      <w:color w:val="auto"/>
      <w:lang w:eastAsia="en-US" w:bidi="en-US"/>
    </w:rPr>
  </w:style>
  <w:style w:type="paragraph" w:styleId="BalloonText">
    <w:name w:val="Balloon Text"/>
    <w:basedOn w:val="Normal"/>
    <w:link w:val="BalloonTextChar"/>
    <w:rsid w:val="00383B7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3B7D"/>
    <w:rPr>
      <w:rFonts w:ascii="Tahoma" w:eastAsia="Arial Unicode MS" w:hAnsi="Tahoma" w:cs="Tahoma"/>
      <w:color w:val="000000"/>
      <w:kern w:val="1"/>
      <w:sz w:val="16"/>
      <w:szCs w:val="16"/>
      <w:lang w:eastAsia="ar-SA"/>
    </w:rPr>
  </w:style>
  <w:style w:type="character" w:customStyle="1" w:styleId="ListParagraphChar">
    <w:name w:val="List Paragraph Char"/>
    <w:aliases w:val="Liste 1 Char"/>
    <w:link w:val="ListParagraph"/>
    <w:locked/>
    <w:rsid w:val="00383B7D"/>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nhideWhenUsed/>
    <w:rsid w:val="00072DF1"/>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rsid w:val="00072DF1"/>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603281"/>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 TargetMode="External"/><Relationship Id="rId5" Type="http://schemas.openxmlformats.org/officeDocument/2006/relationships/settings" Target="settings.xml"/><Relationship Id="rId10"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292B-F1B9-4DEC-82F4-734043A2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9777</Words>
  <Characters>55732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18</cp:revision>
  <cp:lastPrinted>2019-12-27T16:53:00Z</cp:lastPrinted>
  <dcterms:created xsi:type="dcterms:W3CDTF">2019-12-25T10:52:00Z</dcterms:created>
  <dcterms:modified xsi:type="dcterms:W3CDTF">2019-12-30T09:22:00Z</dcterms:modified>
</cp:coreProperties>
</file>